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6E83" w14:textId="18D8FBCA" w:rsidR="002A5793" w:rsidRDefault="002A5793" w:rsidP="002A5793">
      <w:pPr>
        <w:jc w:val="center"/>
      </w:pPr>
      <w:r>
        <w:rPr>
          <w:noProof/>
        </w:rPr>
        <w:drawing>
          <wp:inline distT="0" distB="0" distL="0" distR="0" wp14:anchorId="23515061" wp14:editId="6A429EF5">
            <wp:extent cx="4000500" cy="752475"/>
            <wp:effectExtent l="0" t="0" r="0" b="9525"/>
            <wp:docPr id="1693013421" name="Picture 1" descr="If 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plaque"/>
                    <pic:cNvPicPr>
                      <a:picLocks noChangeAspect="1" noChangeArrowheads="1"/>
                    </pic:cNvPicPr>
                  </pic:nvPicPr>
                  <pic:blipFill>
                    <a:blip r:embed="rId4">
                      <a:extLst>
                        <a:ext uri="{28A0092B-C50C-407E-A947-70E740481C1C}">
                          <a14:useLocalDpi xmlns:a14="http://schemas.microsoft.com/office/drawing/2010/main" val="0"/>
                        </a:ext>
                      </a:extLst>
                    </a:blip>
                    <a:srcRect b="61115"/>
                    <a:stretch>
                      <a:fillRect/>
                    </a:stretch>
                  </pic:blipFill>
                  <pic:spPr bwMode="auto">
                    <a:xfrm>
                      <a:off x="0" y="0"/>
                      <a:ext cx="4000500" cy="752475"/>
                    </a:xfrm>
                    <a:prstGeom prst="rect">
                      <a:avLst/>
                    </a:prstGeom>
                    <a:noFill/>
                    <a:ln>
                      <a:noFill/>
                    </a:ln>
                  </pic:spPr>
                </pic:pic>
              </a:graphicData>
            </a:graphic>
          </wp:inline>
        </w:drawing>
      </w:r>
    </w:p>
    <w:p w14:paraId="76ED3FD3" w14:textId="77777777" w:rsidR="002A5793" w:rsidRDefault="002A5793" w:rsidP="002A5793">
      <w:pPr>
        <w:jc w:val="center"/>
        <w:rPr>
          <w:rFonts w:ascii="Arial" w:hAnsi="Arial" w:cs="Arial"/>
          <w:sz w:val="20"/>
          <w:szCs w:val="20"/>
        </w:rPr>
      </w:pPr>
    </w:p>
    <w:p w14:paraId="06B67040" w14:textId="77777777" w:rsidR="002A5793" w:rsidRDefault="002A5793" w:rsidP="002A5793">
      <w:pPr>
        <w:jc w:val="center"/>
        <w:rPr>
          <w:rFonts w:ascii="Arial" w:hAnsi="Arial" w:cs="Arial"/>
          <w:b/>
          <w:sz w:val="20"/>
          <w:szCs w:val="20"/>
        </w:rPr>
      </w:pPr>
      <w:r>
        <w:rPr>
          <w:rFonts w:ascii="Arial" w:hAnsi="Arial" w:cs="Arial"/>
          <w:b/>
          <w:sz w:val="20"/>
          <w:szCs w:val="20"/>
        </w:rPr>
        <w:t>Richard L. Beck, D.V.M</w:t>
      </w:r>
    </w:p>
    <w:p w14:paraId="1FFD0A2A" w14:textId="77777777" w:rsidR="002A5793" w:rsidRDefault="002A5793" w:rsidP="002A5793">
      <w:pPr>
        <w:jc w:val="center"/>
        <w:rPr>
          <w:rFonts w:ascii="Arial" w:hAnsi="Arial" w:cs="Arial"/>
          <w:sz w:val="20"/>
          <w:szCs w:val="20"/>
        </w:rPr>
      </w:pPr>
      <w:proofErr w:type="gramStart"/>
      <w:smartTag w:uri="urn:schemas-microsoft-com:office:smarttags" w:element="address">
        <w:smartTag w:uri="urn:schemas-microsoft-com:office:smarttags" w:element="Street">
          <w:r>
            <w:rPr>
              <w:rFonts w:ascii="Arial" w:hAnsi="Arial" w:cs="Arial"/>
              <w:sz w:val="20"/>
              <w:szCs w:val="20"/>
            </w:rPr>
            <w:t>2004  Newberry</w:t>
          </w:r>
          <w:proofErr w:type="gramEnd"/>
          <w:r>
            <w:rPr>
              <w:rFonts w:ascii="Arial" w:hAnsi="Arial" w:cs="Arial"/>
              <w:sz w:val="20"/>
              <w:szCs w:val="20"/>
            </w:rPr>
            <w:t xml:space="preserve"> Rd.</w:t>
          </w:r>
        </w:smartTag>
      </w:smartTag>
    </w:p>
    <w:p w14:paraId="497BA89A" w14:textId="77777777" w:rsidR="002A5793" w:rsidRDefault="002A5793" w:rsidP="002A5793">
      <w:pPr>
        <w:jc w:val="center"/>
        <w:rPr>
          <w:rFonts w:ascii="Arial" w:hAnsi="Arial" w:cs="Arial"/>
          <w:sz w:val="20"/>
          <w:szCs w:val="20"/>
        </w:rPr>
      </w:pPr>
      <w:smartTag w:uri="urn:schemas-microsoft-com:office:smarttags" w:element="PlaceType">
        <w:smartTag w:uri="urn:schemas-microsoft-com:office:smarttags" w:element="City">
          <w:smartTag w:uri="urn:schemas-microsoft-com:office:smarttags" w:element="place">
            <w:smartTag w:uri="urn:schemas-microsoft-com:office:smarttags" w:element="City">
              <w:r>
                <w:rPr>
                  <w:rFonts w:ascii="Arial" w:hAnsi="Arial" w:cs="Arial"/>
                  <w:sz w:val="20"/>
                  <w:szCs w:val="20"/>
                </w:rPr>
                <w:t>Millsap</w:t>
              </w:r>
            </w:smartTag>
          </w:smartTag>
          <w:r>
            <w:rPr>
              <w:rFonts w:ascii="Arial" w:hAnsi="Arial" w:cs="Arial"/>
              <w:sz w:val="20"/>
              <w:szCs w:val="20"/>
            </w:rPr>
            <w:t xml:space="preserve">, </w:t>
          </w:r>
          <w:smartTag w:uri="urn:schemas-microsoft-com:office:smarttags" w:element="PlaceType">
            <w:smartTag w:uri="urn:schemas-microsoft-com:office:smarttags" w:element="State">
              <w:r>
                <w:rPr>
                  <w:rFonts w:ascii="Arial" w:hAnsi="Arial" w:cs="Arial"/>
                  <w:sz w:val="20"/>
                  <w:szCs w:val="20"/>
                </w:rPr>
                <w:t>TX</w:t>
              </w:r>
            </w:smartTag>
          </w:smartTag>
          <w:r>
            <w:rPr>
              <w:rFonts w:ascii="Arial" w:hAnsi="Arial" w:cs="Arial"/>
              <w:sz w:val="20"/>
              <w:szCs w:val="20"/>
            </w:rPr>
            <w:t xml:space="preserve"> </w:t>
          </w:r>
          <w:smartTag w:uri="urn:schemas-microsoft-com:office:smarttags" w:element="PlaceType">
            <w:smartTag w:uri="urn:schemas-microsoft-com:office:smarttags" w:element="PostalCode">
              <w:r>
                <w:rPr>
                  <w:rFonts w:ascii="Arial" w:hAnsi="Arial" w:cs="Arial"/>
                  <w:sz w:val="20"/>
                  <w:szCs w:val="20"/>
                </w:rPr>
                <w:t>76066</w:t>
              </w:r>
            </w:smartTag>
          </w:smartTag>
        </w:smartTag>
      </w:smartTag>
    </w:p>
    <w:p w14:paraId="27FFF064" w14:textId="77777777" w:rsidR="002A5793" w:rsidRDefault="002A5793" w:rsidP="002A5793">
      <w:pPr>
        <w:jc w:val="center"/>
        <w:rPr>
          <w:rFonts w:ascii="Arial" w:hAnsi="Arial" w:cs="Arial"/>
          <w:sz w:val="20"/>
          <w:szCs w:val="20"/>
        </w:rPr>
      </w:pPr>
      <w:r>
        <w:rPr>
          <w:rFonts w:ascii="Arial" w:hAnsi="Arial" w:cs="Arial"/>
          <w:sz w:val="20"/>
          <w:szCs w:val="20"/>
        </w:rPr>
        <w:t>Office: 951-929-4533</w:t>
      </w:r>
    </w:p>
    <w:p w14:paraId="006B2491" w14:textId="77777777" w:rsidR="002A5793" w:rsidRDefault="002A5793" w:rsidP="002A5793">
      <w:pPr>
        <w:tabs>
          <w:tab w:val="left" w:pos="2700"/>
        </w:tabs>
        <w:jc w:val="center"/>
        <w:rPr>
          <w:rFonts w:ascii="Arial" w:hAnsi="Arial" w:cs="Arial"/>
          <w:sz w:val="20"/>
          <w:szCs w:val="20"/>
        </w:rPr>
      </w:pPr>
      <w:proofErr w:type="gramStart"/>
      <w:r>
        <w:rPr>
          <w:rFonts w:ascii="Arial" w:hAnsi="Arial" w:cs="Arial"/>
          <w:sz w:val="20"/>
          <w:szCs w:val="20"/>
        </w:rPr>
        <w:t>Email  Hosdok2@aol.com</w:t>
      </w:r>
      <w:proofErr w:type="gramEnd"/>
    </w:p>
    <w:p w14:paraId="296681EE" w14:textId="77777777" w:rsidR="002A5793" w:rsidRDefault="00000000" w:rsidP="002A5793">
      <w:pPr>
        <w:jc w:val="center"/>
        <w:rPr>
          <w:rStyle w:val="Hyperlink"/>
          <w:rFonts w:ascii="Arial" w:hAnsi="Arial" w:cs="Arial"/>
        </w:rPr>
      </w:pPr>
      <w:hyperlink r:id="rId5" w:history="1">
        <w:r w:rsidR="002A5793">
          <w:rPr>
            <w:rStyle w:val="Hyperlink"/>
            <w:rFonts w:ascii="Arial" w:hAnsi="Arial" w:cs="Arial"/>
            <w:sz w:val="20"/>
            <w:szCs w:val="20"/>
          </w:rPr>
          <w:t>www.InFoal-inc.com</w:t>
        </w:r>
      </w:hyperlink>
    </w:p>
    <w:p w14:paraId="5C93443A" w14:textId="77777777" w:rsidR="002A5793" w:rsidRDefault="002A5793" w:rsidP="002A5793">
      <w:pPr>
        <w:jc w:val="center"/>
        <w:rPr>
          <w:rStyle w:val="Hyperlink"/>
          <w:rFonts w:ascii="Arial" w:hAnsi="Arial" w:cs="Arial"/>
          <w:sz w:val="20"/>
          <w:szCs w:val="20"/>
        </w:rPr>
      </w:pPr>
    </w:p>
    <w:p w14:paraId="18AD5654" w14:textId="3A1A400E" w:rsidR="002A5793" w:rsidRDefault="002A5793" w:rsidP="002A5793">
      <w:pPr>
        <w:jc w:val="center"/>
        <w:rPr>
          <w:b/>
          <w:sz w:val="36"/>
          <w:szCs w:val="36"/>
        </w:rPr>
      </w:pPr>
      <w:r>
        <w:rPr>
          <w:rFonts w:ascii="Arial" w:hAnsi="Arial" w:cs="Arial"/>
          <w:b/>
          <w:sz w:val="36"/>
          <w:szCs w:val="36"/>
        </w:rPr>
        <w:t>2024 EMBRYO TRANSFER CONTRACT</w:t>
      </w:r>
    </w:p>
    <w:p w14:paraId="4CD589DD" w14:textId="77777777" w:rsidR="002A5793" w:rsidRDefault="002A5793" w:rsidP="002A5793">
      <w:pPr>
        <w:jc w:val="center"/>
        <w:rPr>
          <w:rFonts w:ascii="Arial" w:hAnsi="Arial" w:cs="Arial"/>
          <w:b/>
          <w:sz w:val="36"/>
          <w:szCs w:val="36"/>
        </w:rPr>
      </w:pPr>
      <w:r>
        <w:rPr>
          <w:rFonts w:ascii="Arial" w:hAnsi="Arial" w:cs="Arial"/>
          <w:b/>
          <w:sz w:val="36"/>
          <w:szCs w:val="36"/>
        </w:rPr>
        <w:t>Our Mare or Bring Your Own Mare</w:t>
      </w:r>
    </w:p>
    <w:p w14:paraId="4120C546" w14:textId="77777777" w:rsidR="002A5793" w:rsidRPr="002A5793" w:rsidRDefault="002A5793" w:rsidP="002A5793">
      <w:pPr>
        <w:jc w:val="center"/>
        <w:rPr>
          <w:b/>
          <w:color w:val="FF0000"/>
          <w:sz w:val="22"/>
          <w:szCs w:val="22"/>
        </w:rPr>
      </w:pPr>
      <w:r w:rsidRPr="002A5793">
        <w:rPr>
          <w:b/>
          <w:color w:val="FF0000"/>
          <w:sz w:val="22"/>
          <w:szCs w:val="22"/>
        </w:rPr>
        <w:t xml:space="preserve">In </w:t>
      </w:r>
      <w:proofErr w:type="gramStart"/>
      <w:r w:rsidRPr="002A5793">
        <w:rPr>
          <w:b/>
          <w:color w:val="FF0000"/>
          <w:sz w:val="22"/>
          <w:szCs w:val="22"/>
        </w:rPr>
        <w:t>Foal ,</w:t>
      </w:r>
      <w:proofErr w:type="gramEnd"/>
      <w:r w:rsidRPr="002A5793">
        <w:rPr>
          <w:b/>
          <w:color w:val="FF0000"/>
          <w:sz w:val="22"/>
          <w:szCs w:val="22"/>
        </w:rPr>
        <w:t xml:space="preserve"> INC. will no longer split billing on horses or accounts. Any horses or accounts which have multiple owners will be billed to one owner </w:t>
      </w:r>
      <w:r w:rsidRPr="002A5793">
        <w:rPr>
          <w:b/>
          <w:color w:val="FF0000"/>
          <w:sz w:val="22"/>
          <w:szCs w:val="22"/>
          <w:u w:val="single"/>
        </w:rPr>
        <w:t>ONLY</w:t>
      </w:r>
      <w:r w:rsidRPr="002A5793">
        <w:rPr>
          <w:b/>
          <w:color w:val="FF0000"/>
          <w:sz w:val="22"/>
          <w:szCs w:val="22"/>
        </w:rPr>
        <w:t>.  Clients will be responsible for splitting billing on their end once they receive their monthly statement.</w:t>
      </w:r>
      <w:r w:rsidRPr="002A5793">
        <w:rPr>
          <w:rFonts w:ascii="Calibri" w:hAnsi="Calibri"/>
          <w:b/>
          <w:color w:val="FF0000"/>
          <w:sz w:val="22"/>
          <w:szCs w:val="22"/>
        </w:rPr>
        <w:t xml:space="preserve"> </w:t>
      </w:r>
      <w:r w:rsidRPr="002A5793">
        <w:rPr>
          <w:b/>
          <w:color w:val="FF0000"/>
          <w:sz w:val="22"/>
          <w:szCs w:val="22"/>
        </w:rPr>
        <w:t xml:space="preserve">Any billing discrepancies need to be brought to the attention of In Foal </w:t>
      </w:r>
      <w:r w:rsidRPr="002A5793">
        <w:rPr>
          <w:b/>
          <w:color w:val="FF0000"/>
          <w:sz w:val="22"/>
          <w:szCs w:val="22"/>
          <w:u w:val="single"/>
        </w:rPr>
        <w:t>within 30 days of statement date</w:t>
      </w:r>
      <w:r w:rsidRPr="002A5793">
        <w:rPr>
          <w:b/>
          <w:color w:val="FF0000"/>
          <w:sz w:val="22"/>
          <w:szCs w:val="22"/>
        </w:rPr>
        <w:t xml:space="preserve"> for correction *</w:t>
      </w:r>
    </w:p>
    <w:p w14:paraId="00453093" w14:textId="77777777" w:rsidR="002A5793" w:rsidRDefault="002A5793" w:rsidP="002A5793">
      <w:pPr>
        <w:jc w:val="center"/>
        <w:rPr>
          <w:rFonts w:ascii="Arial" w:hAnsi="Arial" w:cs="Arial"/>
          <w:b/>
          <w:sz w:val="36"/>
          <w:szCs w:val="36"/>
        </w:rPr>
      </w:pPr>
    </w:p>
    <w:p w14:paraId="796528A1" w14:textId="77777777" w:rsidR="002A5793" w:rsidRDefault="002A5793" w:rsidP="002A5793">
      <w:pPr>
        <w:rPr>
          <w:rFonts w:ascii="Arial" w:hAnsi="Arial" w:cs="Arial"/>
        </w:rPr>
      </w:pPr>
      <w:r>
        <w:rPr>
          <w:rFonts w:ascii="Arial" w:hAnsi="Arial" w:cs="Arial"/>
        </w:rPr>
        <w:t>This service agreement between In Foal, Inc, (IF) and _____________________</w:t>
      </w:r>
    </w:p>
    <w:p w14:paraId="38D48F4B" w14:textId="6827171A" w:rsidR="002A5793" w:rsidRDefault="002A5793" w:rsidP="002A5793">
      <w:pPr>
        <w:rPr>
          <w:rFonts w:ascii="Arial" w:hAnsi="Arial" w:cs="Arial"/>
        </w:rPr>
      </w:pPr>
      <w:r>
        <w:rPr>
          <w:rFonts w:ascii="Arial" w:hAnsi="Arial" w:cs="Arial"/>
        </w:rPr>
        <w:t>will begin _________, 2024 and will terminate at the end of that calendar year.  In Foal, Inc will be referred to as IF and ________________ will be referred to as Embryo Owner for purposes of this agreement.</w:t>
      </w:r>
    </w:p>
    <w:p w14:paraId="4D89FA33" w14:textId="77777777" w:rsidR="002A5793" w:rsidRDefault="002A5793" w:rsidP="002A5793">
      <w:pPr>
        <w:rPr>
          <w:rFonts w:ascii="Arial" w:hAnsi="Arial" w:cs="Arial"/>
        </w:rPr>
      </w:pPr>
    </w:p>
    <w:p w14:paraId="41505B15" w14:textId="77777777" w:rsidR="002A5793" w:rsidRDefault="002A5793" w:rsidP="002A5793">
      <w:pPr>
        <w:rPr>
          <w:rFonts w:ascii="Arial" w:hAnsi="Arial" w:cs="Arial"/>
          <w:b/>
        </w:rPr>
      </w:pPr>
    </w:p>
    <w:p w14:paraId="42C30554" w14:textId="77777777" w:rsidR="002A5793" w:rsidRDefault="002A5793" w:rsidP="002A5793">
      <w:pPr>
        <w:rPr>
          <w:rFonts w:ascii="Arial" w:hAnsi="Arial" w:cs="Arial"/>
          <w:b/>
        </w:rPr>
      </w:pPr>
    </w:p>
    <w:p w14:paraId="4EB0330B" w14:textId="77777777" w:rsidR="002A5793" w:rsidRDefault="002A5793" w:rsidP="002A5793">
      <w:pPr>
        <w:rPr>
          <w:rFonts w:ascii="Arial" w:hAnsi="Arial" w:cs="Arial"/>
          <w:b/>
        </w:rPr>
      </w:pPr>
      <w:r>
        <w:rPr>
          <w:rFonts w:ascii="Arial" w:hAnsi="Arial" w:cs="Arial"/>
          <w:b/>
        </w:rPr>
        <w:t xml:space="preserve">Embryo to be </w:t>
      </w:r>
      <w:proofErr w:type="gramStart"/>
      <w:r>
        <w:rPr>
          <w:rFonts w:ascii="Arial" w:hAnsi="Arial" w:cs="Arial"/>
          <w:b/>
        </w:rPr>
        <w:t>transferred  -</w:t>
      </w:r>
      <w:proofErr w:type="gramEnd"/>
      <w:r>
        <w:rPr>
          <w:rFonts w:ascii="Arial" w:hAnsi="Arial" w:cs="Arial"/>
          <w:b/>
        </w:rPr>
        <w:t xml:space="preserve">  Stallion ______________Mare________________</w:t>
      </w:r>
    </w:p>
    <w:p w14:paraId="58A30A6E" w14:textId="77777777" w:rsidR="002A5793" w:rsidRDefault="002A5793" w:rsidP="002A5793">
      <w:pPr>
        <w:rPr>
          <w:rFonts w:ascii="Arial" w:hAnsi="Arial" w:cs="Arial"/>
          <w:b/>
        </w:rPr>
      </w:pPr>
    </w:p>
    <w:p w14:paraId="01D40B36" w14:textId="77777777" w:rsidR="002A5793" w:rsidRDefault="002A5793" w:rsidP="002A5793">
      <w:pPr>
        <w:rPr>
          <w:rFonts w:ascii="Arial" w:hAnsi="Arial" w:cs="Arial"/>
          <w:b/>
        </w:rPr>
      </w:pPr>
    </w:p>
    <w:p w14:paraId="3EBEC3A6" w14:textId="77777777" w:rsidR="002A5793" w:rsidRDefault="002A5793" w:rsidP="002A5793">
      <w:pPr>
        <w:rPr>
          <w:rFonts w:ascii="Arial" w:hAnsi="Arial" w:cs="Arial"/>
          <w:b/>
        </w:rPr>
      </w:pPr>
    </w:p>
    <w:p w14:paraId="37649784" w14:textId="77777777" w:rsidR="002A5793" w:rsidRDefault="002A5793" w:rsidP="002A5793">
      <w:pPr>
        <w:rPr>
          <w:rFonts w:ascii="Arial" w:hAnsi="Arial" w:cs="Arial"/>
          <w:b/>
        </w:rPr>
      </w:pPr>
    </w:p>
    <w:p w14:paraId="29157620" w14:textId="77777777" w:rsidR="002A5793" w:rsidRDefault="002A5793" w:rsidP="002A5793">
      <w:pPr>
        <w:jc w:val="center"/>
        <w:rPr>
          <w:rFonts w:ascii="Arial" w:hAnsi="Arial" w:cs="Arial"/>
          <w:b/>
          <w:sz w:val="32"/>
          <w:szCs w:val="32"/>
        </w:rPr>
      </w:pPr>
      <w:r>
        <w:rPr>
          <w:rFonts w:ascii="Arial" w:hAnsi="Arial" w:cs="Arial"/>
          <w:b/>
          <w:sz w:val="32"/>
          <w:szCs w:val="32"/>
        </w:rPr>
        <w:t>This embryo transfer contract does not include the cost of ICSI embryo production. For ICSI embryo production prices, please refer to our ICSI Contract. You may view this on our website or contact us directly for an ICSI contract.</w:t>
      </w:r>
    </w:p>
    <w:p w14:paraId="376174EE" w14:textId="77777777" w:rsidR="002A5793" w:rsidRDefault="002A5793" w:rsidP="002A5793">
      <w:pPr>
        <w:jc w:val="center"/>
        <w:rPr>
          <w:rFonts w:ascii="Arial" w:hAnsi="Arial" w:cs="Arial"/>
          <w:b/>
          <w:sz w:val="32"/>
          <w:szCs w:val="32"/>
        </w:rPr>
      </w:pPr>
    </w:p>
    <w:p w14:paraId="30CF96FE" w14:textId="77777777" w:rsidR="002A5793" w:rsidRDefault="002A5793" w:rsidP="002A5793">
      <w:pPr>
        <w:jc w:val="center"/>
        <w:rPr>
          <w:rFonts w:ascii="Arial" w:hAnsi="Arial" w:cs="Arial"/>
          <w:b/>
          <w:sz w:val="32"/>
          <w:szCs w:val="32"/>
        </w:rPr>
      </w:pPr>
    </w:p>
    <w:p w14:paraId="26E06185" w14:textId="77777777" w:rsidR="002A5793" w:rsidRDefault="002A5793" w:rsidP="002A5793">
      <w:pPr>
        <w:jc w:val="center"/>
        <w:rPr>
          <w:rFonts w:ascii="Arial" w:hAnsi="Arial" w:cs="Arial"/>
          <w:b/>
          <w:sz w:val="32"/>
          <w:szCs w:val="32"/>
        </w:rPr>
      </w:pPr>
      <w:r>
        <w:rPr>
          <w:rFonts w:ascii="Arial" w:hAnsi="Arial" w:cs="Arial"/>
          <w:b/>
          <w:sz w:val="32"/>
          <w:szCs w:val="32"/>
        </w:rPr>
        <w:t>Please see page 2 for embryo transfer fee schedule.</w:t>
      </w:r>
    </w:p>
    <w:p w14:paraId="0909FD97" w14:textId="77777777" w:rsidR="002A5793" w:rsidRDefault="002A5793" w:rsidP="002A5793">
      <w:pPr>
        <w:jc w:val="center"/>
        <w:rPr>
          <w:rFonts w:ascii="Arial" w:hAnsi="Arial" w:cs="Arial"/>
          <w:b/>
          <w:sz w:val="32"/>
          <w:szCs w:val="32"/>
        </w:rPr>
      </w:pPr>
    </w:p>
    <w:p w14:paraId="5F524E43" w14:textId="77777777" w:rsidR="002A5793" w:rsidRDefault="002A5793" w:rsidP="002A5793">
      <w:pPr>
        <w:jc w:val="center"/>
        <w:rPr>
          <w:rFonts w:ascii="Arial" w:hAnsi="Arial" w:cs="Arial"/>
          <w:b/>
          <w:sz w:val="32"/>
          <w:szCs w:val="32"/>
        </w:rPr>
      </w:pPr>
    </w:p>
    <w:p w14:paraId="73915A52" w14:textId="77777777" w:rsidR="002A5793" w:rsidRDefault="002A5793" w:rsidP="002A5793">
      <w:pPr>
        <w:jc w:val="center"/>
        <w:rPr>
          <w:rFonts w:ascii="Arial" w:hAnsi="Arial" w:cs="Arial"/>
          <w:b/>
          <w:sz w:val="32"/>
          <w:szCs w:val="32"/>
        </w:rPr>
      </w:pPr>
    </w:p>
    <w:p w14:paraId="2A42F0E7" w14:textId="77777777" w:rsidR="002A5793" w:rsidRDefault="002A5793" w:rsidP="002A5793">
      <w:pPr>
        <w:jc w:val="center"/>
        <w:rPr>
          <w:rFonts w:ascii="Arial" w:hAnsi="Arial" w:cs="Arial"/>
          <w:b/>
          <w:sz w:val="32"/>
          <w:szCs w:val="32"/>
        </w:rPr>
      </w:pPr>
    </w:p>
    <w:p w14:paraId="6520A429" w14:textId="77777777" w:rsidR="002A5793" w:rsidRDefault="002A5793" w:rsidP="002A5793">
      <w:pPr>
        <w:jc w:val="center"/>
        <w:rPr>
          <w:rFonts w:ascii="Arial" w:hAnsi="Arial" w:cs="Arial"/>
          <w:b/>
          <w:sz w:val="32"/>
          <w:szCs w:val="32"/>
        </w:rPr>
      </w:pPr>
    </w:p>
    <w:p w14:paraId="3046955B" w14:textId="77777777" w:rsidR="002A5793" w:rsidRDefault="002A5793" w:rsidP="002A5793">
      <w:pPr>
        <w:jc w:val="center"/>
        <w:rPr>
          <w:rFonts w:ascii="Arial" w:hAnsi="Arial" w:cs="Arial"/>
          <w:b/>
          <w:sz w:val="32"/>
          <w:szCs w:val="32"/>
        </w:rPr>
      </w:pPr>
    </w:p>
    <w:p w14:paraId="1EDCA372" w14:textId="77777777" w:rsidR="002A5793" w:rsidRDefault="002A5793" w:rsidP="002A5793">
      <w:pPr>
        <w:jc w:val="center"/>
        <w:rPr>
          <w:rFonts w:ascii="Arial" w:hAnsi="Arial" w:cs="Arial"/>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3107"/>
        <w:gridCol w:w="3124"/>
      </w:tblGrid>
      <w:tr w:rsidR="002A5793" w14:paraId="403702C7" w14:textId="77777777" w:rsidTr="002A5793">
        <w:tc>
          <w:tcPr>
            <w:tcW w:w="3119" w:type="dxa"/>
            <w:tcBorders>
              <w:top w:val="single" w:sz="4" w:space="0" w:color="000000"/>
              <w:left w:val="single" w:sz="4" w:space="0" w:color="000000"/>
              <w:bottom w:val="single" w:sz="4" w:space="0" w:color="000000"/>
              <w:right w:val="single" w:sz="4" w:space="0" w:color="000000"/>
            </w:tcBorders>
            <w:hideMark/>
          </w:tcPr>
          <w:p w14:paraId="117708A9" w14:textId="77777777" w:rsidR="002A5793" w:rsidRDefault="002A5793">
            <w:pPr>
              <w:spacing w:line="256" w:lineRule="auto"/>
              <w:jc w:val="center"/>
              <w:rPr>
                <w:rFonts w:ascii="Arial" w:hAnsi="Arial" w:cs="Arial"/>
                <w:b/>
              </w:rPr>
            </w:pPr>
            <w:r>
              <w:rPr>
                <w:rFonts w:ascii="Arial" w:hAnsi="Arial" w:cs="Arial"/>
                <w:b/>
                <w:sz w:val="22"/>
                <w:szCs w:val="22"/>
              </w:rPr>
              <w:t>Service:</w:t>
            </w:r>
          </w:p>
        </w:tc>
        <w:tc>
          <w:tcPr>
            <w:tcW w:w="3107" w:type="dxa"/>
            <w:tcBorders>
              <w:top w:val="single" w:sz="4" w:space="0" w:color="000000"/>
              <w:left w:val="single" w:sz="4" w:space="0" w:color="000000"/>
              <w:bottom w:val="single" w:sz="4" w:space="0" w:color="000000"/>
              <w:right w:val="single" w:sz="4" w:space="0" w:color="000000"/>
            </w:tcBorders>
            <w:hideMark/>
          </w:tcPr>
          <w:p w14:paraId="1E93F05F" w14:textId="77777777" w:rsidR="002A5793" w:rsidRDefault="002A5793">
            <w:pPr>
              <w:spacing w:line="256" w:lineRule="auto"/>
              <w:jc w:val="center"/>
              <w:rPr>
                <w:rFonts w:ascii="Arial" w:hAnsi="Arial" w:cs="Arial"/>
                <w:b/>
              </w:rPr>
            </w:pPr>
            <w:r>
              <w:rPr>
                <w:rFonts w:ascii="Arial" w:hAnsi="Arial" w:cs="Arial"/>
                <w:b/>
                <w:sz w:val="22"/>
                <w:szCs w:val="22"/>
              </w:rPr>
              <w:t>Your Mare, Option A</w:t>
            </w:r>
          </w:p>
        </w:tc>
        <w:tc>
          <w:tcPr>
            <w:tcW w:w="3124" w:type="dxa"/>
            <w:tcBorders>
              <w:top w:val="single" w:sz="4" w:space="0" w:color="000000"/>
              <w:left w:val="single" w:sz="4" w:space="0" w:color="000000"/>
              <w:bottom w:val="single" w:sz="4" w:space="0" w:color="000000"/>
              <w:right w:val="single" w:sz="4" w:space="0" w:color="000000"/>
            </w:tcBorders>
            <w:hideMark/>
          </w:tcPr>
          <w:p w14:paraId="2C793019" w14:textId="77777777" w:rsidR="002A5793" w:rsidRDefault="002A5793">
            <w:pPr>
              <w:spacing w:line="256" w:lineRule="auto"/>
              <w:jc w:val="center"/>
              <w:rPr>
                <w:rFonts w:ascii="Arial" w:hAnsi="Arial" w:cs="Arial"/>
                <w:b/>
              </w:rPr>
            </w:pPr>
            <w:r>
              <w:rPr>
                <w:rFonts w:ascii="Arial" w:hAnsi="Arial" w:cs="Arial"/>
                <w:b/>
                <w:sz w:val="22"/>
                <w:szCs w:val="22"/>
              </w:rPr>
              <w:t>Our Mare, Option B</w:t>
            </w:r>
          </w:p>
        </w:tc>
      </w:tr>
      <w:tr w:rsidR="002A5793" w14:paraId="6E6BFA7F" w14:textId="77777777" w:rsidTr="002A5793">
        <w:tc>
          <w:tcPr>
            <w:tcW w:w="3119" w:type="dxa"/>
            <w:tcBorders>
              <w:top w:val="single" w:sz="4" w:space="0" w:color="000000"/>
              <w:left w:val="single" w:sz="4" w:space="0" w:color="000000"/>
              <w:bottom w:val="single" w:sz="4" w:space="0" w:color="000000"/>
              <w:right w:val="single" w:sz="4" w:space="0" w:color="000000"/>
            </w:tcBorders>
            <w:hideMark/>
          </w:tcPr>
          <w:p w14:paraId="19726203" w14:textId="77777777" w:rsidR="002A5793" w:rsidRDefault="002A5793">
            <w:pPr>
              <w:spacing w:line="256" w:lineRule="auto"/>
              <w:jc w:val="center"/>
              <w:rPr>
                <w:rFonts w:ascii="Arial" w:hAnsi="Arial" w:cs="Arial"/>
                <w:sz w:val="22"/>
                <w:szCs w:val="22"/>
              </w:rPr>
            </w:pPr>
            <w:r>
              <w:rPr>
                <w:rFonts w:ascii="Arial" w:hAnsi="Arial" w:cs="Arial"/>
                <w:sz w:val="22"/>
                <w:szCs w:val="22"/>
              </w:rPr>
              <w:t xml:space="preserve">Cycle Fee </w:t>
            </w:r>
          </w:p>
          <w:p w14:paraId="5426DF23" w14:textId="77777777" w:rsidR="002A5793" w:rsidRDefault="002A5793">
            <w:pPr>
              <w:spacing w:line="256" w:lineRule="auto"/>
              <w:jc w:val="center"/>
              <w:rPr>
                <w:rFonts w:ascii="Arial" w:hAnsi="Arial" w:cs="Arial"/>
                <w:sz w:val="22"/>
                <w:szCs w:val="22"/>
              </w:rPr>
            </w:pPr>
            <w:r>
              <w:rPr>
                <w:rFonts w:ascii="Arial" w:hAnsi="Arial" w:cs="Arial"/>
                <w:sz w:val="22"/>
                <w:szCs w:val="22"/>
              </w:rPr>
              <w:t>(Per cycle)</w:t>
            </w:r>
          </w:p>
          <w:p w14:paraId="724B1794" w14:textId="77777777" w:rsidR="002A5793" w:rsidRDefault="002A5793">
            <w:pPr>
              <w:spacing w:line="256" w:lineRule="auto"/>
              <w:jc w:val="center"/>
              <w:rPr>
                <w:rFonts w:ascii="Arial" w:hAnsi="Arial" w:cs="Arial"/>
                <w:sz w:val="22"/>
                <w:szCs w:val="22"/>
              </w:rPr>
            </w:pPr>
            <w:r>
              <w:rPr>
                <w:rFonts w:ascii="Arial" w:hAnsi="Arial" w:cs="Arial"/>
                <w:sz w:val="22"/>
                <w:szCs w:val="22"/>
              </w:rPr>
              <w:t>*Non-refundable</w:t>
            </w:r>
          </w:p>
        </w:tc>
        <w:tc>
          <w:tcPr>
            <w:tcW w:w="3107" w:type="dxa"/>
            <w:tcBorders>
              <w:top w:val="single" w:sz="4" w:space="0" w:color="000000"/>
              <w:left w:val="single" w:sz="4" w:space="0" w:color="000000"/>
              <w:bottom w:val="single" w:sz="4" w:space="0" w:color="000000"/>
              <w:right w:val="single" w:sz="4" w:space="0" w:color="000000"/>
            </w:tcBorders>
            <w:hideMark/>
          </w:tcPr>
          <w:p w14:paraId="45D48F1D" w14:textId="77777777" w:rsidR="002A5793" w:rsidRDefault="002A5793">
            <w:pPr>
              <w:spacing w:line="256" w:lineRule="auto"/>
              <w:jc w:val="center"/>
              <w:rPr>
                <w:rFonts w:ascii="Arial" w:hAnsi="Arial" w:cs="Arial"/>
              </w:rPr>
            </w:pPr>
            <w:r>
              <w:rPr>
                <w:rFonts w:ascii="Arial" w:hAnsi="Arial" w:cs="Arial"/>
                <w:sz w:val="22"/>
                <w:szCs w:val="22"/>
              </w:rPr>
              <w:t>$300</w:t>
            </w:r>
          </w:p>
        </w:tc>
        <w:tc>
          <w:tcPr>
            <w:tcW w:w="3124" w:type="dxa"/>
            <w:tcBorders>
              <w:top w:val="single" w:sz="4" w:space="0" w:color="000000"/>
              <w:left w:val="single" w:sz="4" w:space="0" w:color="000000"/>
              <w:bottom w:val="single" w:sz="4" w:space="0" w:color="000000"/>
              <w:right w:val="single" w:sz="4" w:space="0" w:color="000000"/>
            </w:tcBorders>
            <w:hideMark/>
          </w:tcPr>
          <w:p w14:paraId="0683193D" w14:textId="77777777" w:rsidR="002A5793" w:rsidRDefault="002A5793">
            <w:pPr>
              <w:spacing w:line="256" w:lineRule="auto"/>
              <w:jc w:val="center"/>
              <w:rPr>
                <w:rFonts w:ascii="Arial" w:hAnsi="Arial" w:cs="Arial"/>
              </w:rPr>
            </w:pPr>
            <w:r>
              <w:rPr>
                <w:rFonts w:ascii="Arial" w:hAnsi="Arial" w:cs="Arial"/>
                <w:sz w:val="22"/>
                <w:szCs w:val="22"/>
              </w:rPr>
              <w:t>$0</w:t>
            </w:r>
          </w:p>
        </w:tc>
      </w:tr>
      <w:tr w:rsidR="002A5793" w14:paraId="71F0481B" w14:textId="77777777" w:rsidTr="002A5793">
        <w:tc>
          <w:tcPr>
            <w:tcW w:w="3119" w:type="dxa"/>
            <w:tcBorders>
              <w:top w:val="single" w:sz="4" w:space="0" w:color="000000"/>
              <w:left w:val="single" w:sz="4" w:space="0" w:color="000000"/>
              <w:bottom w:val="single" w:sz="4" w:space="0" w:color="000000"/>
              <w:right w:val="single" w:sz="4" w:space="0" w:color="000000"/>
            </w:tcBorders>
            <w:hideMark/>
          </w:tcPr>
          <w:p w14:paraId="3F75C2F6" w14:textId="77777777" w:rsidR="002A5793" w:rsidRDefault="002A5793">
            <w:pPr>
              <w:spacing w:line="256" w:lineRule="auto"/>
              <w:jc w:val="center"/>
              <w:rPr>
                <w:rFonts w:ascii="Arial" w:hAnsi="Arial" w:cs="Arial"/>
              </w:rPr>
            </w:pPr>
            <w:r>
              <w:rPr>
                <w:rFonts w:ascii="Arial" w:hAnsi="Arial" w:cs="Arial"/>
                <w:sz w:val="22"/>
                <w:szCs w:val="22"/>
              </w:rPr>
              <w:t>Transfer Fee</w:t>
            </w:r>
          </w:p>
          <w:p w14:paraId="23C535B4" w14:textId="77777777" w:rsidR="002A5793" w:rsidRDefault="002A5793">
            <w:pPr>
              <w:spacing w:line="256" w:lineRule="auto"/>
              <w:jc w:val="center"/>
              <w:rPr>
                <w:rFonts w:ascii="Arial" w:hAnsi="Arial" w:cs="Arial"/>
              </w:rPr>
            </w:pPr>
            <w:r>
              <w:rPr>
                <w:rFonts w:ascii="Arial" w:hAnsi="Arial" w:cs="Arial"/>
                <w:sz w:val="22"/>
                <w:szCs w:val="22"/>
              </w:rPr>
              <w:t>(Per Embryo)</w:t>
            </w:r>
          </w:p>
          <w:p w14:paraId="5FAA082A" w14:textId="77777777" w:rsidR="002A5793" w:rsidRDefault="002A5793">
            <w:pPr>
              <w:spacing w:line="256" w:lineRule="auto"/>
              <w:jc w:val="center"/>
              <w:rPr>
                <w:rFonts w:ascii="Arial" w:hAnsi="Arial" w:cs="Arial"/>
              </w:rPr>
            </w:pPr>
            <w:r>
              <w:rPr>
                <w:rFonts w:ascii="Arial" w:hAnsi="Arial" w:cs="Arial"/>
                <w:sz w:val="22"/>
                <w:szCs w:val="22"/>
              </w:rPr>
              <w:t>*Non- Refundable</w:t>
            </w:r>
          </w:p>
        </w:tc>
        <w:tc>
          <w:tcPr>
            <w:tcW w:w="3107" w:type="dxa"/>
            <w:tcBorders>
              <w:top w:val="single" w:sz="4" w:space="0" w:color="000000"/>
              <w:left w:val="single" w:sz="4" w:space="0" w:color="000000"/>
              <w:bottom w:val="single" w:sz="4" w:space="0" w:color="000000"/>
              <w:right w:val="single" w:sz="4" w:space="0" w:color="000000"/>
            </w:tcBorders>
            <w:hideMark/>
          </w:tcPr>
          <w:p w14:paraId="190821EE" w14:textId="77777777" w:rsidR="002A5793" w:rsidRDefault="002A5793">
            <w:pPr>
              <w:spacing w:line="256" w:lineRule="auto"/>
              <w:jc w:val="center"/>
              <w:rPr>
                <w:rFonts w:ascii="Arial" w:hAnsi="Arial" w:cs="Arial"/>
              </w:rPr>
            </w:pPr>
            <w:r>
              <w:rPr>
                <w:rFonts w:ascii="Arial" w:hAnsi="Arial" w:cs="Arial"/>
                <w:sz w:val="22"/>
                <w:szCs w:val="22"/>
              </w:rPr>
              <w:t>$500*</w:t>
            </w:r>
          </w:p>
        </w:tc>
        <w:tc>
          <w:tcPr>
            <w:tcW w:w="3124" w:type="dxa"/>
            <w:tcBorders>
              <w:top w:val="single" w:sz="4" w:space="0" w:color="000000"/>
              <w:left w:val="single" w:sz="4" w:space="0" w:color="000000"/>
              <w:bottom w:val="single" w:sz="4" w:space="0" w:color="000000"/>
              <w:right w:val="single" w:sz="4" w:space="0" w:color="000000"/>
            </w:tcBorders>
            <w:hideMark/>
          </w:tcPr>
          <w:p w14:paraId="680A65CD" w14:textId="77777777" w:rsidR="002A5793" w:rsidRDefault="002A5793">
            <w:pPr>
              <w:spacing w:line="256" w:lineRule="auto"/>
              <w:jc w:val="center"/>
              <w:rPr>
                <w:rFonts w:ascii="Arial" w:hAnsi="Arial" w:cs="Arial"/>
              </w:rPr>
            </w:pPr>
            <w:r>
              <w:rPr>
                <w:rFonts w:ascii="Arial" w:hAnsi="Arial" w:cs="Arial"/>
                <w:sz w:val="22"/>
                <w:szCs w:val="22"/>
              </w:rPr>
              <w:t>$500*</w:t>
            </w:r>
          </w:p>
        </w:tc>
      </w:tr>
      <w:tr w:rsidR="002A5793" w14:paraId="7AC2607B" w14:textId="77777777" w:rsidTr="002A5793">
        <w:tc>
          <w:tcPr>
            <w:tcW w:w="3119" w:type="dxa"/>
            <w:tcBorders>
              <w:top w:val="single" w:sz="4" w:space="0" w:color="000000"/>
              <w:left w:val="single" w:sz="4" w:space="0" w:color="000000"/>
              <w:bottom w:val="single" w:sz="4" w:space="0" w:color="000000"/>
              <w:right w:val="single" w:sz="4" w:space="0" w:color="000000"/>
            </w:tcBorders>
            <w:hideMark/>
          </w:tcPr>
          <w:p w14:paraId="2A0B1D76" w14:textId="77777777" w:rsidR="002A5793" w:rsidRDefault="002A5793">
            <w:pPr>
              <w:spacing w:line="256" w:lineRule="auto"/>
              <w:jc w:val="center"/>
              <w:rPr>
                <w:rFonts w:ascii="Arial" w:hAnsi="Arial" w:cs="Arial"/>
                <w:sz w:val="22"/>
                <w:szCs w:val="22"/>
              </w:rPr>
            </w:pPr>
            <w:r>
              <w:rPr>
                <w:rFonts w:ascii="Arial" w:hAnsi="Arial" w:cs="Arial"/>
                <w:sz w:val="22"/>
                <w:szCs w:val="22"/>
              </w:rPr>
              <w:t>Freeze Fee/Thaw</w:t>
            </w:r>
          </w:p>
          <w:p w14:paraId="0775EFD8" w14:textId="77777777" w:rsidR="002A5793" w:rsidRDefault="002A5793">
            <w:pPr>
              <w:spacing w:line="256" w:lineRule="auto"/>
              <w:jc w:val="center"/>
              <w:rPr>
                <w:rFonts w:ascii="Arial" w:hAnsi="Arial" w:cs="Arial"/>
              </w:rPr>
            </w:pPr>
            <w:r>
              <w:rPr>
                <w:rFonts w:ascii="Arial" w:hAnsi="Arial" w:cs="Arial"/>
              </w:rPr>
              <w:t>(If applicable)</w:t>
            </w:r>
          </w:p>
        </w:tc>
        <w:tc>
          <w:tcPr>
            <w:tcW w:w="3107" w:type="dxa"/>
            <w:tcBorders>
              <w:top w:val="single" w:sz="4" w:space="0" w:color="000000"/>
              <w:left w:val="single" w:sz="4" w:space="0" w:color="000000"/>
              <w:bottom w:val="single" w:sz="4" w:space="0" w:color="000000"/>
              <w:right w:val="single" w:sz="4" w:space="0" w:color="000000"/>
            </w:tcBorders>
            <w:hideMark/>
          </w:tcPr>
          <w:p w14:paraId="527ED8E1" w14:textId="77777777" w:rsidR="002A5793" w:rsidRDefault="002A5793">
            <w:pPr>
              <w:spacing w:line="256" w:lineRule="auto"/>
              <w:jc w:val="center"/>
              <w:rPr>
                <w:rFonts w:ascii="Arial" w:hAnsi="Arial" w:cs="Arial"/>
              </w:rPr>
            </w:pPr>
            <w:r>
              <w:rPr>
                <w:rFonts w:ascii="Arial" w:hAnsi="Arial" w:cs="Arial"/>
                <w:sz w:val="22"/>
                <w:szCs w:val="22"/>
              </w:rPr>
              <w:t>$500</w:t>
            </w:r>
          </w:p>
        </w:tc>
        <w:tc>
          <w:tcPr>
            <w:tcW w:w="3124" w:type="dxa"/>
            <w:tcBorders>
              <w:top w:val="single" w:sz="4" w:space="0" w:color="000000"/>
              <w:left w:val="single" w:sz="4" w:space="0" w:color="000000"/>
              <w:bottom w:val="single" w:sz="4" w:space="0" w:color="000000"/>
              <w:right w:val="single" w:sz="4" w:space="0" w:color="000000"/>
            </w:tcBorders>
            <w:hideMark/>
          </w:tcPr>
          <w:p w14:paraId="67531E68" w14:textId="77777777" w:rsidR="002A5793" w:rsidRDefault="002A5793">
            <w:pPr>
              <w:spacing w:line="256" w:lineRule="auto"/>
              <w:jc w:val="center"/>
              <w:rPr>
                <w:rFonts w:ascii="Arial" w:hAnsi="Arial" w:cs="Arial"/>
              </w:rPr>
            </w:pPr>
            <w:r>
              <w:rPr>
                <w:rFonts w:ascii="Arial" w:hAnsi="Arial" w:cs="Arial"/>
                <w:sz w:val="22"/>
                <w:szCs w:val="22"/>
              </w:rPr>
              <w:t>$0</w:t>
            </w:r>
          </w:p>
        </w:tc>
      </w:tr>
      <w:tr w:rsidR="002A5793" w14:paraId="507032EA" w14:textId="77777777" w:rsidTr="002A5793">
        <w:tc>
          <w:tcPr>
            <w:tcW w:w="3119" w:type="dxa"/>
            <w:tcBorders>
              <w:top w:val="single" w:sz="4" w:space="0" w:color="000000"/>
              <w:left w:val="single" w:sz="4" w:space="0" w:color="000000"/>
              <w:bottom w:val="single" w:sz="4" w:space="0" w:color="000000"/>
              <w:right w:val="single" w:sz="4" w:space="0" w:color="000000"/>
            </w:tcBorders>
            <w:hideMark/>
          </w:tcPr>
          <w:p w14:paraId="0DFC53AF" w14:textId="77777777" w:rsidR="002A5793" w:rsidRDefault="002A5793">
            <w:pPr>
              <w:spacing w:line="256" w:lineRule="auto"/>
              <w:jc w:val="center"/>
              <w:rPr>
                <w:rFonts w:ascii="Arial" w:hAnsi="Arial" w:cs="Arial"/>
              </w:rPr>
            </w:pPr>
            <w:r>
              <w:rPr>
                <w:rFonts w:ascii="Arial" w:hAnsi="Arial" w:cs="Arial"/>
                <w:sz w:val="22"/>
                <w:szCs w:val="22"/>
              </w:rPr>
              <w:t>Recipient Lease Fee</w:t>
            </w:r>
          </w:p>
        </w:tc>
        <w:tc>
          <w:tcPr>
            <w:tcW w:w="3107" w:type="dxa"/>
            <w:tcBorders>
              <w:top w:val="single" w:sz="4" w:space="0" w:color="000000"/>
              <w:left w:val="single" w:sz="4" w:space="0" w:color="000000"/>
              <w:bottom w:val="single" w:sz="4" w:space="0" w:color="000000"/>
              <w:right w:val="single" w:sz="4" w:space="0" w:color="000000"/>
            </w:tcBorders>
            <w:hideMark/>
          </w:tcPr>
          <w:p w14:paraId="242323F0" w14:textId="77777777" w:rsidR="002A5793" w:rsidRDefault="002A5793">
            <w:pPr>
              <w:spacing w:line="256" w:lineRule="auto"/>
              <w:jc w:val="center"/>
              <w:rPr>
                <w:rFonts w:ascii="Arial" w:hAnsi="Arial" w:cs="Arial"/>
              </w:rPr>
            </w:pPr>
            <w:r>
              <w:rPr>
                <w:rFonts w:ascii="Arial" w:hAnsi="Arial" w:cs="Arial"/>
                <w:sz w:val="22"/>
                <w:szCs w:val="22"/>
              </w:rPr>
              <w:t>$0</w:t>
            </w:r>
          </w:p>
        </w:tc>
        <w:tc>
          <w:tcPr>
            <w:tcW w:w="3124" w:type="dxa"/>
            <w:tcBorders>
              <w:top w:val="single" w:sz="4" w:space="0" w:color="000000"/>
              <w:left w:val="single" w:sz="4" w:space="0" w:color="000000"/>
              <w:bottom w:val="single" w:sz="4" w:space="0" w:color="000000"/>
              <w:right w:val="single" w:sz="4" w:space="0" w:color="000000"/>
            </w:tcBorders>
            <w:hideMark/>
          </w:tcPr>
          <w:p w14:paraId="73266CFA" w14:textId="77777777" w:rsidR="002A5793" w:rsidRDefault="002A5793">
            <w:pPr>
              <w:spacing w:line="256" w:lineRule="auto"/>
              <w:jc w:val="center"/>
              <w:rPr>
                <w:rFonts w:ascii="Arial" w:hAnsi="Arial" w:cs="Arial"/>
                <w:sz w:val="22"/>
                <w:szCs w:val="22"/>
              </w:rPr>
            </w:pPr>
            <w:r>
              <w:rPr>
                <w:rFonts w:ascii="Arial" w:hAnsi="Arial" w:cs="Arial"/>
                <w:sz w:val="22"/>
                <w:szCs w:val="22"/>
              </w:rPr>
              <w:t>$2500</w:t>
            </w:r>
          </w:p>
          <w:p w14:paraId="242F94E7" w14:textId="77777777" w:rsidR="002A5793" w:rsidRDefault="002A5793">
            <w:pPr>
              <w:spacing w:line="256" w:lineRule="auto"/>
              <w:jc w:val="center"/>
              <w:rPr>
                <w:rFonts w:ascii="Arial" w:hAnsi="Arial" w:cs="Arial"/>
              </w:rPr>
            </w:pPr>
            <w:r>
              <w:rPr>
                <w:rFonts w:ascii="Arial" w:hAnsi="Arial" w:cs="Arial"/>
              </w:rPr>
              <w:t>(</w:t>
            </w:r>
            <w:proofErr w:type="gramStart"/>
            <w:r>
              <w:rPr>
                <w:rFonts w:ascii="Arial" w:hAnsi="Arial" w:cs="Arial"/>
              </w:rPr>
              <w:t>billed</w:t>
            </w:r>
            <w:proofErr w:type="gramEnd"/>
            <w:r>
              <w:rPr>
                <w:rFonts w:ascii="Arial" w:hAnsi="Arial" w:cs="Arial"/>
              </w:rPr>
              <w:t xml:space="preserve"> on first positive pregnancy check, </w:t>
            </w:r>
            <w:r>
              <w:rPr>
                <w:rFonts w:ascii="Arial" w:hAnsi="Arial" w:cs="Arial"/>
                <w:highlight w:val="yellow"/>
              </w:rPr>
              <w:t>refunded if mare is not in foal at 45 days)</w:t>
            </w:r>
          </w:p>
        </w:tc>
      </w:tr>
      <w:tr w:rsidR="002A5793" w14:paraId="22E1FBFC" w14:textId="77777777" w:rsidTr="002A5793">
        <w:tc>
          <w:tcPr>
            <w:tcW w:w="3119" w:type="dxa"/>
            <w:tcBorders>
              <w:top w:val="single" w:sz="4" w:space="0" w:color="000000"/>
              <w:left w:val="single" w:sz="4" w:space="0" w:color="000000"/>
              <w:bottom w:val="single" w:sz="4" w:space="0" w:color="000000"/>
              <w:right w:val="single" w:sz="4" w:space="0" w:color="000000"/>
            </w:tcBorders>
            <w:hideMark/>
          </w:tcPr>
          <w:p w14:paraId="7B5E2268" w14:textId="77777777" w:rsidR="002A5793" w:rsidRDefault="002A5793">
            <w:pPr>
              <w:spacing w:line="256" w:lineRule="auto"/>
              <w:jc w:val="center"/>
              <w:rPr>
                <w:rFonts w:ascii="Arial" w:hAnsi="Arial" w:cs="Arial"/>
                <w:highlight w:val="yellow"/>
              </w:rPr>
            </w:pPr>
            <w:r>
              <w:rPr>
                <w:rFonts w:ascii="Arial" w:hAnsi="Arial" w:cs="Arial"/>
                <w:sz w:val="22"/>
                <w:szCs w:val="22"/>
              </w:rPr>
              <w:t>12 Day Positive Pregnancy Fee</w:t>
            </w:r>
          </w:p>
        </w:tc>
        <w:tc>
          <w:tcPr>
            <w:tcW w:w="3107" w:type="dxa"/>
            <w:tcBorders>
              <w:top w:val="single" w:sz="4" w:space="0" w:color="000000"/>
              <w:left w:val="single" w:sz="4" w:space="0" w:color="000000"/>
              <w:bottom w:val="single" w:sz="4" w:space="0" w:color="000000"/>
              <w:right w:val="single" w:sz="4" w:space="0" w:color="000000"/>
            </w:tcBorders>
            <w:hideMark/>
          </w:tcPr>
          <w:p w14:paraId="655AE318" w14:textId="77777777" w:rsidR="002A5793" w:rsidRDefault="002A5793">
            <w:pPr>
              <w:spacing w:line="256" w:lineRule="auto"/>
              <w:jc w:val="center"/>
              <w:rPr>
                <w:rFonts w:ascii="Arial" w:hAnsi="Arial" w:cs="Arial"/>
                <w:sz w:val="22"/>
                <w:szCs w:val="22"/>
              </w:rPr>
            </w:pPr>
            <w:r>
              <w:rPr>
                <w:rFonts w:ascii="Arial" w:hAnsi="Arial" w:cs="Arial"/>
                <w:sz w:val="22"/>
                <w:szCs w:val="22"/>
              </w:rPr>
              <w:t>$1000</w:t>
            </w:r>
          </w:p>
          <w:p w14:paraId="6AC6FE89" w14:textId="77777777" w:rsidR="002A5793" w:rsidRDefault="002A5793">
            <w:pPr>
              <w:spacing w:line="256" w:lineRule="auto"/>
              <w:jc w:val="center"/>
              <w:rPr>
                <w:rFonts w:ascii="Arial" w:hAnsi="Arial" w:cs="Arial"/>
                <w:highlight w:val="yellow"/>
              </w:rPr>
            </w:pPr>
            <w:r>
              <w:rPr>
                <w:rFonts w:ascii="Arial" w:hAnsi="Arial" w:cs="Arial"/>
                <w:highlight w:val="yellow"/>
              </w:rPr>
              <w:t>*Refunded if mare is not in foal at 45 days</w:t>
            </w:r>
          </w:p>
        </w:tc>
        <w:tc>
          <w:tcPr>
            <w:tcW w:w="3124" w:type="dxa"/>
            <w:tcBorders>
              <w:top w:val="single" w:sz="4" w:space="0" w:color="000000"/>
              <w:left w:val="single" w:sz="4" w:space="0" w:color="000000"/>
              <w:bottom w:val="single" w:sz="4" w:space="0" w:color="000000"/>
              <w:right w:val="single" w:sz="4" w:space="0" w:color="000000"/>
            </w:tcBorders>
            <w:hideMark/>
          </w:tcPr>
          <w:p w14:paraId="6F1FC068" w14:textId="77777777" w:rsidR="002A5793" w:rsidRDefault="002A5793">
            <w:pPr>
              <w:spacing w:line="256" w:lineRule="auto"/>
              <w:jc w:val="center"/>
              <w:rPr>
                <w:rFonts w:ascii="Arial" w:hAnsi="Arial" w:cs="Arial"/>
              </w:rPr>
            </w:pPr>
            <w:r>
              <w:rPr>
                <w:rFonts w:ascii="Arial" w:hAnsi="Arial" w:cs="Arial"/>
                <w:sz w:val="22"/>
                <w:szCs w:val="22"/>
              </w:rPr>
              <w:t>$1000</w:t>
            </w:r>
          </w:p>
          <w:p w14:paraId="302552B0" w14:textId="77777777" w:rsidR="002A5793" w:rsidRDefault="002A5793">
            <w:pPr>
              <w:spacing w:line="256" w:lineRule="auto"/>
              <w:jc w:val="center"/>
              <w:rPr>
                <w:rFonts w:ascii="Arial" w:hAnsi="Arial" w:cs="Arial"/>
                <w:highlight w:val="yellow"/>
              </w:rPr>
            </w:pPr>
            <w:r>
              <w:rPr>
                <w:rFonts w:ascii="Arial" w:hAnsi="Arial" w:cs="Arial"/>
                <w:highlight w:val="yellow"/>
              </w:rPr>
              <w:t>*Refunded if mare is not in foal at 45 days</w:t>
            </w:r>
          </w:p>
        </w:tc>
      </w:tr>
      <w:tr w:rsidR="002A5793" w14:paraId="5D66F6C9" w14:textId="77777777" w:rsidTr="002A5793">
        <w:tc>
          <w:tcPr>
            <w:tcW w:w="3119" w:type="dxa"/>
            <w:tcBorders>
              <w:top w:val="single" w:sz="4" w:space="0" w:color="000000"/>
              <w:left w:val="single" w:sz="4" w:space="0" w:color="000000"/>
              <w:bottom w:val="single" w:sz="4" w:space="0" w:color="000000"/>
              <w:right w:val="single" w:sz="4" w:space="0" w:color="000000"/>
            </w:tcBorders>
            <w:hideMark/>
          </w:tcPr>
          <w:p w14:paraId="528CC86A" w14:textId="77777777" w:rsidR="002A5793" w:rsidRDefault="002A5793">
            <w:pPr>
              <w:spacing w:line="256" w:lineRule="auto"/>
              <w:jc w:val="center"/>
              <w:rPr>
                <w:rFonts w:ascii="Arial" w:hAnsi="Arial" w:cs="Arial"/>
                <w:sz w:val="22"/>
                <w:szCs w:val="22"/>
              </w:rPr>
            </w:pPr>
            <w:r>
              <w:rPr>
                <w:rFonts w:ascii="Arial" w:hAnsi="Arial" w:cs="Arial"/>
                <w:sz w:val="22"/>
                <w:szCs w:val="22"/>
              </w:rPr>
              <w:t>45 Day Positive Pregnancy Fee</w:t>
            </w:r>
          </w:p>
        </w:tc>
        <w:tc>
          <w:tcPr>
            <w:tcW w:w="3107" w:type="dxa"/>
            <w:tcBorders>
              <w:top w:val="single" w:sz="4" w:space="0" w:color="000000"/>
              <w:left w:val="single" w:sz="4" w:space="0" w:color="000000"/>
              <w:bottom w:val="single" w:sz="4" w:space="0" w:color="000000"/>
              <w:right w:val="single" w:sz="4" w:space="0" w:color="000000"/>
            </w:tcBorders>
            <w:hideMark/>
          </w:tcPr>
          <w:p w14:paraId="7DF16A7D" w14:textId="77777777" w:rsidR="002A5793" w:rsidRDefault="002A5793">
            <w:pPr>
              <w:spacing w:line="256" w:lineRule="auto"/>
              <w:jc w:val="center"/>
              <w:rPr>
                <w:rFonts w:ascii="Arial" w:hAnsi="Arial" w:cs="Arial"/>
              </w:rPr>
            </w:pPr>
            <w:r>
              <w:rPr>
                <w:rFonts w:ascii="Arial" w:hAnsi="Arial" w:cs="Arial"/>
                <w:sz w:val="22"/>
                <w:szCs w:val="22"/>
              </w:rPr>
              <w:t>$1000</w:t>
            </w:r>
          </w:p>
        </w:tc>
        <w:tc>
          <w:tcPr>
            <w:tcW w:w="3124" w:type="dxa"/>
            <w:tcBorders>
              <w:top w:val="single" w:sz="4" w:space="0" w:color="000000"/>
              <w:left w:val="single" w:sz="4" w:space="0" w:color="000000"/>
              <w:bottom w:val="single" w:sz="4" w:space="0" w:color="000000"/>
              <w:right w:val="single" w:sz="4" w:space="0" w:color="000000"/>
            </w:tcBorders>
            <w:hideMark/>
          </w:tcPr>
          <w:p w14:paraId="318F3166" w14:textId="77777777" w:rsidR="002A5793" w:rsidRDefault="002A5793">
            <w:pPr>
              <w:spacing w:line="256" w:lineRule="auto"/>
              <w:jc w:val="center"/>
              <w:rPr>
                <w:rFonts w:ascii="Arial" w:hAnsi="Arial" w:cs="Arial"/>
              </w:rPr>
            </w:pPr>
            <w:r>
              <w:rPr>
                <w:rFonts w:ascii="Arial" w:hAnsi="Arial" w:cs="Arial"/>
                <w:sz w:val="22"/>
                <w:szCs w:val="22"/>
              </w:rPr>
              <w:t>$1000</w:t>
            </w:r>
          </w:p>
        </w:tc>
      </w:tr>
      <w:tr w:rsidR="002A5793" w14:paraId="0265EB3C" w14:textId="77777777" w:rsidTr="002A5793">
        <w:tc>
          <w:tcPr>
            <w:tcW w:w="3119" w:type="dxa"/>
            <w:tcBorders>
              <w:top w:val="single" w:sz="4" w:space="0" w:color="000000"/>
              <w:left w:val="single" w:sz="4" w:space="0" w:color="000000"/>
              <w:bottom w:val="single" w:sz="4" w:space="0" w:color="000000"/>
              <w:right w:val="single" w:sz="4" w:space="0" w:color="000000"/>
            </w:tcBorders>
          </w:tcPr>
          <w:p w14:paraId="521669F7" w14:textId="77777777" w:rsidR="002A5793" w:rsidRDefault="002A5793">
            <w:pPr>
              <w:spacing w:line="256" w:lineRule="auto"/>
              <w:jc w:val="center"/>
              <w:rPr>
                <w:rFonts w:ascii="Arial" w:hAnsi="Arial" w:cs="Arial"/>
                <w:sz w:val="22"/>
                <w:szCs w:val="22"/>
              </w:rPr>
            </w:pPr>
            <w:r>
              <w:rPr>
                <w:rFonts w:ascii="Arial" w:hAnsi="Arial" w:cs="Arial"/>
                <w:sz w:val="22"/>
                <w:szCs w:val="22"/>
              </w:rPr>
              <w:t>Recipient Mare Deposit</w:t>
            </w:r>
          </w:p>
          <w:p w14:paraId="40EC069E" w14:textId="77777777" w:rsidR="002A5793" w:rsidRDefault="002A5793">
            <w:pPr>
              <w:spacing w:line="256" w:lineRule="auto"/>
              <w:jc w:val="center"/>
              <w:rPr>
                <w:rFonts w:ascii="Arial" w:hAnsi="Arial" w:cs="Arial"/>
              </w:rPr>
            </w:pPr>
          </w:p>
          <w:p w14:paraId="39C6A5BA" w14:textId="77777777" w:rsidR="002A5793" w:rsidRDefault="002A5793">
            <w:pPr>
              <w:spacing w:line="256" w:lineRule="auto"/>
              <w:jc w:val="center"/>
              <w:rPr>
                <w:rFonts w:ascii="Arial" w:hAnsi="Arial" w:cs="Arial"/>
                <w:sz w:val="22"/>
                <w:szCs w:val="22"/>
              </w:rPr>
            </w:pPr>
          </w:p>
        </w:tc>
        <w:tc>
          <w:tcPr>
            <w:tcW w:w="3107" w:type="dxa"/>
            <w:tcBorders>
              <w:top w:val="single" w:sz="4" w:space="0" w:color="000000"/>
              <w:left w:val="single" w:sz="4" w:space="0" w:color="000000"/>
              <w:bottom w:val="single" w:sz="4" w:space="0" w:color="000000"/>
              <w:right w:val="single" w:sz="4" w:space="0" w:color="000000"/>
            </w:tcBorders>
            <w:hideMark/>
          </w:tcPr>
          <w:p w14:paraId="14D0B19B" w14:textId="77777777" w:rsidR="002A5793" w:rsidRDefault="002A5793">
            <w:pPr>
              <w:spacing w:line="256" w:lineRule="auto"/>
              <w:jc w:val="center"/>
              <w:rPr>
                <w:rFonts w:ascii="Arial" w:hAnsi="Arial" w:cs="Arial"/>
                <w:sz w:val="22"/>
                <w:szCs w:val="22"/>
              </w:rPr>
            </w:pPr>
            <w:r>
              <w:rPr>
                <w:rFonts w:ascii="Arial" w:hAnsi="Arial" w:cs="Arial"/>
                <w:sz w:val="22"/>
                <w:szCs w:val="22"/>
              </w:rPr>
              <w:t>$0</w:t>
            </w:r>
          </w:p>
        </w:tc>
        <w:tc>
          <w:tcPr>
            <w:tcW w:w="3124" w:type="dxa"/>
            <w:tcBorders>
              <w:top w:val="single" w:sz="4" w:space="0" w:color="000000"/>
              <w:left w:val="single" w:sz="4" w:space="0" w:color="000000"/>
              <w:bottom w:val="single" w:sz="4" w:space="0" w:color="000000"/>
              <w:right w:val="single" w:sz="4" w:space="0" w:color="000000"/>
            </w:tcBorders>
          </w:tcPr>
          <w:p w14:paraId="253A4367" w14:textId="77777777" w:rsidR="002A5793" w:rsidRDefault="002A5793">
            <w:pPr>
              <w:spacing w:line="256" w:lineRule="auto"/>
              <w:jc w:val="center"/>
              <w:rPr>
                <w:rFonts w:ascii="Arial" w:hAnsi="Arial" w:cs="Arial"/>
                <w:sz w:val="22"/>
                <w:szCs w:val="22"/>
              </w:rPr>
            </w:pPr>
            <w:r>
              <w:rPr>
                <w:rFonts w:ascii="Arial" w:hAnsi="Arial" w:cs="Arial"/>
                <w:sz w:val="22"/>
                <w:szCs w:val="22"/>
              </w:rPr>
              <w:t>$1500* (For new clients)</w:t>
            </w:r>
          </w:p>
          <w:p w14:paraId="473893D2" w14:textId="77777777" w:rsidR="002A5793" w:rsidRDefault="002A5793">
            <w:pPr>
              <w:spacing w:line="256" w:lineRule="auto"/>
              <w:jc w:val="center"/>
              <w:rPr>
                <w:rFonts w:ascii="Arial" w:hAnsi="Arial" w:cs="Arial"/>
                <w:sz w:val="22"/>
                <w:szCs w:val="22"/>
              </w:rPr>
            </w:pPr>
          </w:p>
          <w:p w14:paraId="608BAB1D" w14:textId="77777777" w:rsidR="002A5793" w:rsidRDefault="002A5793">
            <w:pPr>
              <w:spacing w:line="256" w:lineRule="auto"/>
              <w:jc w:val="center"/>
              <w:rPr>
                <w:rFonts w:ascii="Arial" w:hAnsi="Arial" w:cs="Arial"/>
              </w:rPr>
            </w:pPr>
            <w:r>
              <w:rPr>
                <w:rFonts w:ascii="Arial" w:hAnsi="Arial" w:cs="Arial"/>
              </w:rPr>
              <w:t>$0 (For established clients)</w:t>
            </w:r>
          </w:p>
          <w:p w14:paraId="693070D8" w14:textId="77777777" w:rsidR="002A5793" w:rsidRDefault="002A5793">
            <w:pPr>
              <w:spacing w:line="256" w:lineRule="auto"/>
              <w:rPr>
                <w:rFonts w:ascii="Arial" w:hAnsi="Arial" w:cs="Arial"/>
                <w:sz w:val="22"/>
                <w:szCs w:val="22"/>
              </w:rPr>
            </w:pPr>
          </w:p>
        </w:tc>
      </w:tr>
      <w:tr w:rsidR="002A5793" w14:paraId="2486BEA2" w14:textId="77777777" w:rsidTr="002A5793">
        <w:tc>
          <w:tcPr>
            <w:tcW w:w="3119" w:type="dxa"/>
            <w:tcBorders>
              <w:top w:val="single" w:sz="4" w:space="0" w:color="000000"/>
              <w:left w:val="single" w:sz="4" w:space="0" w:color="000000"/>
              <w:bottom w:val="single" w:sz="4" w:space="0" w:color="000000"/>
              <w:right w:val="single" w:sz="4" w:space="0" w:color="000000"/>
            </w:tcBorders>
            <w:hideMark/>
          </w:tcPr>
          <w:p w14:paraId="1AFE0B54" w14:textId="77777777" w:rsidR="002A5793" w:rsidRDefault="002A5793">
            <w:pPr>
              <w:spacing w:line="256" w:lineRule="auto"/>
              <w:jc w:val="center"/>
              <w:rPr>
                <w:rFonts w:ascii="Arial" w:hAnsi="Arial" w:cs="Arial"/>
              </w:rPr>
            </w:pPr>
            <w:r>
              <w:rPr>
                <w:rFonts w:ascii="Arial" w:hAnsi="Arial" w:cs="Arial"/>
                <w:sz w:val="22"/>
                <w:szCs w:val="22"/>
              </w:rPr>
              <w:t>Board:</w:t>
            </w:r>
          </w:p>
          <w:p w14:paraId="1F0567A4" w14:textId="77777777" w:rsidR="002A5793" w:rsidRDefault="002A5793">
            <w:pPr>
              <w:spacing w:line="256" w:lineRule="auto"/>
              <w:jc w:val="center"/>
              <w:rPr>
                <w:rFonts w:ascii="Arial" w:hAnsi="Arial" w:cs="Arial"/>
              </w:rPr>
            </w:pPr>
            <w:r>
              <w:rPr>
                <w:rFonts w:ascii="Arial" w:hAnsi="Arial" w:cs="Arial"/>
                <w:sz w:val="22"/>
                <w:szCs w:val="22"/>
              </w:rPr>
              <w:t>Pasture (When available)</w:t>
            </w:r>
          </w:p>
          <w:p w14:paraId="2D65CC0E" w14:textId="77777777" w:rsidR="002A5793" w:rsidRDefault="002A5793">
            <w:pPr>
              <w:spacing w:line="256" w:lineRule="auto"/>
              <w:jc w:val="center"/>
              <w:rPr>
                <w:rFonts w:ascii="Arial" w:hAnsi="Arial" w:cs="Arial"/>
              </w:rPr>
            </w:pPr>
            <w:r>
              <w:rPr>
                <w:rFonts w:ascii="Arial" w:hAnsi="Arial" w:cs="Arial"/>
                <w:sz w:val="22"/>
                <w:szCs w:val="22"/>
              </w:rPr>
              <w:t>Stall w/shavings</w:t>
            </w:r>
          </w:p>
        </w:tc>
        <w:tc>
          <w:tcPr>
            <w:tcW w:w="3107" w:type="dxa"/>
            <w:tcBorders>
              <w:top w:val="single" w:sz="4" w:space="0" w:color="000000"/>
              <w:left w:val="single" w:sz="4" w:space="0" w:color="000000"/>
              <w:bottom w:val="single" w:sz="4" w:space="0" w:color="000000"/>
              <w:right w:val="single" w:sz="4" w:space="0" w:color="000000"/>
            </w:tcBorders>
          </w:tcPr>
          <w:p w14:paraId="355207E2" w14:textId="77777777" w:rsidR="002A5793" w:rsidRDefault="002A5793">
            <w:pPr>
              <w:spacing w:line="256" w:lineRule="auto"/>
              <w:jc w:val="center"/>
              <w:rPr>
                <w:rFonts w:ascii="Arial" w:hAnsi="Arial" w:cs="Arial"/>
              </w:rPr>
            </w:pPr>
          </w:p>
          <w:p w14:paraId="270537EE" w14:textId="77777777" w:rsidR="002A5793" w:rsidRDefault="002A5793">
            <w:pPr>
              <w:spacing w:line="256" w:lineRule="auto"/>
              <w:jc w:val="center"/>
              <w:rPr>
                <w:rFonts w:ascii="Arial" w:hAnsi="Arial" w:cs="Arial"/>
              </w:rPr>
            </w:pPr>
            <w:r>
              <w:rPr>
                <w:rFonts w:ascii="Arial" w:hAnsi="Arial" w:cs="Arial"/>
                <w:sz w:val="22"/>
                <w:szCs w:val="22"/>
              </w:rPr>
              <w:t>$15/day</w:t>
            </w:r>
          </w:p>
          <w:p w14:paraId="0E3F5C3D" w14:textId="77777777" w:rsidR="002A5793" w:rsidRDefault="002A5793">
            <w:pPr>
              <w:spacing w:line="256" w:lineRule="auto"/>
              <w:jc w:val="center"/>
              <w:rPr>
                <w:rFonts w:ascii="Arial" w:hAnsi="Arial" w:cs="Arial"/>
              </w:rPr>
            </w:pPr>
            <w:r>
              <w:rPr>
                <w:rFonts w:ascii="Arial" w:hAnsi="Arial" w:cs="Arial"/>
                <w:sz w:val="22"/>
                <w:szCs w:val="22"/>
              </w:rPr>
              <w:t>$25/day</w:t>
            </w:r>
          </w:p>
        </w:tc>
        <w:tc>
          <w:tcPr>
            <w:tcW w:w="3124" w:type="dxa"/>
            <w:tcBorders>
              <w:top w:val="single" w:sz="4" w:space="0" w:color="000000"/>
              <w:left w:val="single" w:sz="4" w:space="0" w:color="000000"/>
              <w:bottom w:val="single" w:sz="4" w:space="0" w:color="000000"/>
              <w:right w:val="single" w:sz="4" w:space="0" w:color="000000"/>
            </w:tcBorders>
          </w:tcPr>
          <w:p w14:paraId="2FC23B2C" w14:textId="77777777" w:rsidR="002A5793" w:rsidRDefault="002A5793">
            <w:pPr>
              <w:spacing w:line="256" w:lineRule="auto"/>
              <w:jc w:val="center"/>
              <w:rPr>
                <w:rFonts w:ascii="Arial" w:hAnsi="Arial" w:cs="Arial"/>
              </w:rPr>
            </w:pPr>
          </w:p>
          <w:p w14:paraId="4964C480" w14:textId="77777777" w:rsidR="002A5793" w:rsidRDefault="002A5793">
            <w:pPr>
              <w:spacing w:line="256" w:lineRule="auto"/>
              <w:jc w:val="center"/>
              <w:rPr>
                <w:rFonts w:ascii="Arial" w:hAnsi="Arial" w:cs="Arial"/>
              </w:rPr>
            </w:pPr>
            <w:r>
              <w:rPr>
                <w:rFonts w:ascii="Arial" w:hAnsi="Arial" w:cs="Arial"/>
                <w:sz w:val="22"/>
                <w:szCs w:val="22"/>
              </w:rPr>
              <w:t>$15/day*</w:t>
            </w:r>
          </w:p>
          <w:p w14:paraId="39D34136" w14:textId="77777777" w:rsidR="002A5793" w:rsidRDefault="002A5793">
            <w:pPr>
              <w:spacing w:line="256" w:lineRule="auto"/>
              <w:jc w:val="center"/>
              <w:rPr>
                <w:rFonts w:ascii="Arial" w:hAnsi="Arial" w:cs="Arial"/>
              </w:rPr>
            </w:pPr>
            <w:r>
              <w:rPr>
                <w:rFonts w:ascii="Arial" w:hAnsi="Arial" w:cs="Arial"/>
                <w:sz w:val="22"/>
                <w:szCs w:val="22"/>
              </w:rPr>
              <w:t>$25/day*</w:t>
            </w:r>
          </w:p>
          <w:p w14:paraId="78797EDE" w14:textId="77777777" w:rsidR="002A5793" w:rsidRDefault="002A5793">
            <w:pPr>
              <w:spacing w:line="256" w:lineRule="auto"/>
              <w:jc w:val="center"/>
              <w:rPr>
                <w:rFonts w:ascii="Arial" w:hAnsi="Arial" w:cs="Arial"/>
              </w:rPr>
            </w:pPr>
            <w:r>
              <w:rPr>
                <w:rFonts w:ascii="Arial" w:hAnsi="Arial" w:cs="Arial"/>
                <w:sz w:val="22"/>
                <w:szCs w:val="22"/>
              </w:rPr>
              <w:t xml:space="preserve">*After </w:t>
            </w:r>
            <w:proofErr w:type="gramStart"/>
            <w:r>
              <w:rPr>
                <w:rFonts w:ascii="Arial" w:hAnsi="Arial" w:cs="Arial"/>
                <w:sz w:val="22"/>
                <w:szCs w:val="22"/>
              </w:rPr>
              <w:t>45 day</w:t>
            </w:r>
            <w:proofErr w:type="gramEnd"/>
            <w:r>
              <w:rPr>
                <w:rFonts w:ascii="Arial" w:hAnsi="Arial" w:cs="Arial"/>
                <w:sz w:val="22"/>
                <w:szCs w:val="22"/>
              </w:rPr>
              <w:t xml:space="preserve"> preg check</w:t>
            </w:r>
          </w:p>
          <w:p w14:paraId="68050B13" w14:textId="77777777" w:rsidR="002A5793" w:rsidRDefault="002A5793">
            <w:pPr>
              <w:spacing w:line="256" w:lineRule="auto"/>
              <w:jc w:val="center"/>
              <w:rPr>
                <w:rFonts w:ascii="Arial" w:hAnsi="Arial" w:cs="Arial"/>
              </w:rPr>
            </w:pPr>
          </w:p>
        </w:tc>
      </w:tr>
      <w:tr w:rsidR="002A5793" w14:paraId="25645282" w14:textId="77777777" w:rsidTr="002A5793">
        <w:tc>
          <w:tcPr>
            <w:tcW w:w="3119" w:type="dxa"/>
            <w:tcBorders>
              <w:top w:val="single" w:sz="4" w:space="0" w:color="000000"/>
              <w:left w:val="single" w:sz="4" w:space="0" w:color="000000"/>
              <w:bottom w:val="single" w:sz="4" w:space="0" w:color="000000"/>
              <w:right w:val="single" w:sz="4" w:space="0" w:color="000000"/>
            </w:tcBorders>
            <w:hideMark/>
          </w:tcPr>
          <w:p w14:paraId="604C0173" w14:textId="77777777" w:rsidR="002A5793" w:rsidRDefault="002A5793">
            <w:pPr>
              <w:spacing w:line="256" w:lineRule="auto"/>
              <w:jc w:val="center"/>
              <w:rPr>
                <w:rFonts w:ascii="Arial" w:hAnsi="Arial" w:cs="Arial"/>
              </w:rPr>
            </w:pPr>
            <w:r>
              <w:rPr>
                <w:rFonts w:ascii="Arial" w:hAnsi="Arial" w:cs="Arial"/>
                <w:sz w:val="22"/>
                <w:szCs w:val="22"/>
              </w:rPr>
              <w:t>Altrenogest*</w:t>
            </w:r>
          </w:p>
          <w:p w14:paraId="5EE0863F" w14:textId="77777777" w:rsidR="002A5793" w:rsidRDefault="002A5793">
            <w:pPr>
              <w:spacing w:line="256" w:lineRule="auto"/>
              <w:jc w:val="center"/>
              <w:rPr>
                <w:rFonts w:ascii="Arial" w:hAnsi="Arial" w:cs="Arial"/>
              </w:rPr>
            </w:pPr>
            <w:r>
              <w:rPr>
                <w:rFonts w:ascii="Arial" w:hAnsi="Arial" w:cs="Arial"/>
                <w:sz w:val="22"/>
                <w:szCs w:val="22"/>
              </w:rPr>
              <w:t>All ICSI recipient mares are required to remain on altrenogest up to 120 days pregnant.</w:t>
            </w:r>
          </w:p>
        </w:tc>
        <w:tc>
          <w:tcPr>
            <w:tcW w:w="3107" w:type="dxa"/>
            <w:tcBorders>
              <w:top w:val="single" w:sz="4" w:space="0" w:color="000000"/>
              <w:left w:val="single" w:sz="4" w:space="0" w:color="000000"/>
              <w:bottom w:val="single" w:sz="4" w:space="0" w:color="000000"/>
              <w:right w:val="single" w:sz="4" w:space="0" w:color="000000"/>
            </w:tcBorders>
            <w:hideMark/>
          </w:tcPr>
          <w:p w14:paraId="668B072F" w14:textId="77777777" w:rsidR="002A5793" w:rsidRDefault="002A5793">
            <w:pPr>
              <w:spacing w:line="256" w:lineRule="auto"/>
              <w:jc w:val="center"/>
              <w:rPr>
                <w:rFonts w:ascii="Arial" w:hAnsi="Arial" w:cs="Arial"/>
              </w:rPr>
            </w:pPr>
            <w:r>
              <w:rPr>
                <w:rFonts w:ascii="Arial" w:hAnsi="Arial" w:cs="Arial"/>
                <w:sz w:val="22"/>
                <w:szCs w:val="22"/>
              </w:rPr>
              <w:t>$25 x 18 injections</w:t>
            </w:r>
          </w:p>
          <w:p w14:paraId="7E9F9047" w14:textId="77777777" w:rsidR="002A5793" w:rsidRDefault="002A5793">
            <w:pPr>
              <w:spacing w:line="256" w:lineRule="auto"/>
              <w:jc w:val="center"/>
              <w:rPr>
                <w:rFonts w:ascii="Arial" w:hAnsi="Arial" w:cs="Arial"/>
              </w:rPr>
            </w:pPr>
            <w:r>
              <w:rPr>
                <w:rFonts w:ascii="Arial" w:hAnsi="Arial" w:cs="Arial"/>
                <w:sz w:val="22"/>
                <w:szCs w:val="22"/>
              </w:rPr>
              <w:t>Total of $450</w:t>
            </w:r>
          </w:p>
        </w:tc>
        <w:tc>
          <w:tcPr>
            <w:tcW w:w="3124" w:type="dxa"/>
            <w:tcBorders>
              <w:top w:val="single" w:sz="4" w:space="0" w:color="000000"/>
              <w:left w:val="single" w:sz="4" w:space="0" w:color="000000"/>
              <w:bottom w:val="single" w:sz="4" w:space="0" w:color="000000"/>
              <w:right w:val="single" w:sz="4" w:space="0" w:color="000000"/>
            </w:tcBorders>
            <w:hideMark/>
          </w:tcPr>
          <w:p w14:paraId="4A6EFDD0" w14:textId="77777777" w:rsidR="002A5793" w:rsidRDefault="002A5793">
            <w:pPr>
              <w:spacing w:line="256" w:lineRule="auto"/>
              <w:jc w:val="center"/>
              <w:rPr>
                <w:rFonts w:ascii="Arial" w:hAnsi="Arial" w:cs="Arial"/>
              </w:rPr>
            </w:pPr>
            <w:r>
              <w:rPr>
                <w:rFonts w:ascii="Arial" w:hAnsi="Arial" w:cs="Arial"/>
                <w:sz w:val="22"/>
                <w:szCs w:val="22"/>
              </w:rPr>
              <w:t>$25/injection after 45 days</w:t>
            </w:r>
          </w:p>
          <w:p w14:paraId="1F0BDE85" w14:textId="77777777" w:rsidR="002A5793" w:rsidRDefault="002A5793">
            <w:pPr>
              <w:spacing w:line="256" w:lineRule="auto"/>
              <w:jc w:val="center"/>
              <w:rPr>
                <w:rFonts w:ascii="Arial" w:hAnsi="Arial" w:cs="Arial"/>
              </w:rPr>
            </w:pPr>
            <w:r>
              <w:rPr>
                <w:rFonts w:ascii="Arial" w:hAnsi="Arial" w:cs="Arial"/>
                <w:sz w:val="22"/>
                <w:szCs w:val="22"/>
              </w:rPr>
              <w:t>Total of $300</w:t>
            </w:r>
          </w:p>
        </w:tc>
      </w:tr>
      <w:tr w:rsidR="002A5793" w14:paraId="6804DFB5" w14:textId="77777777" w:rsidTr="002A5793">
        <w:tc>
          <w:tcPr>
            <w:tcW w:w="3119" w:type="dxa"/>
            <w:tcBorders>
              <w:top w:val="single" w:sz="4" w:space="0" w:color="000000"/>
              <w:left w:val="single" w:sz="4" w:space="0" w:color="000000"/>
              <w:bottom w:val="single" w:sz="4" w:space="0" w:color="000000"/>
              <w:right w:val="single" w:sz="4" w:space="0" w:color="000000"/>
            </w:tcBorders>
            <w:hideMark/>
          </w:tcPr>
          <w:p w14:paraId="14BE15ED" w14:textId="77777777" w:rsidR="002A5793" w:rsidRDefault="002A5793">
            <w:pPr>
              <w:spacing w:line="256" w:lineRule="auto"/>
              <w:jc w:val="center"/>
              <w:rPr>
                <w:rFonts w:ascii="Arial" w:hAnsi="Arial" w:cs="Arial"/>
              </w:rPr>
            </w:pPr>
            <w:r>
              <w:rPr>
                <w:rFonts w:ascii="Arial" w:hAnsi="Arial" w:cs="Arial"/>
                <w:sz w:val="22"/>
                <w:szCs w:val="22"/>
              </w:rPr>
              <w:t>TOTAL COST PER EMBRYO TRANSFER:</w:t>
            </w:r>
          </w:p>
        </w:tc>
        <w:tc>
          <w:tcPr>
            <w:tcW w:w="3107" w:type="dxa"/>
            <w:tcBorders>
              <w:top w:val="single" w:sz="4" w:space="0" w:color="000000"/>
              <w:left w:val="single" w:sz="4" w:space="0" w:color="000000"/>
              <w:bottom w:val="single" w:sz="4" w:space="0" w:color="000000"/>
              <w:right w:val="single" w:sz="4" w:space="0" w:color="000000"/>
            </w:tcBorders>
            <w:hideMark/>
          </w:tcPr>
          <w:p w14:paraId="5B5BF0A0" w14:textId="77777777" w:rsidR="002A5793" w:rsidRDefault="002A5793">
            <w:pPr>
              <w:spacing w:line="256" w:lineRule="auto"/>
              <w:jc w:val="center"/>
              <w:rPr>
                <w:rFonts w:ascii="Arial" w:hAnsi="Arial" w:cs="Arial"/>
              </w:rPr>
            </w:pPr>
            <w:r>
              <w:rPr>
                <w:rFonts w:ascii="Arial" w:hAnsi="Arial" w:cs="Arial"/>
                <w:sz w:val="22"/>
                <w:szCs w:val="22"/>
              </w:rPr>
              <w:t>$3,750 + board</w:t>
            </w:r>
          </w:p>
        </w:tc>
        <w:tc>
          <w:tcPr>
            <w:tcW w:w="3124" w:type="dxa"/>
            <w:tcBorders>
              <w:top w:val="single" w:sz="4" w:space="0" w:color="000000"/>
              <w:left w:val="single" w:sz="4" w:space="0" w:color="000000"/>
              <w:bottom w:val="single" w:sz="4" w:space="0" w:color="000000"/>
              <w:right w:val="single" w:sz="4" w:space="0" w:color="000000"/>
            </w:tcBorders>
          </w:tcPr>
          <w:p w14:paraId="712B078F" w14:textId="77777777" w:rsidR="002A5793" w:rsidRDefault="002A5793">
            <w:pPr>
              <w:spacing w:line="256" w:lineRule="auto"/>
              <w:jc w:val="center"/>
              <w:rPr>
                <w:rFonts w:ascii="Arial" w:hAnsi="Arial" w:cs="Arial"/>
              </w:rPr>
            </w:pPr>
            <w:r>
              <w:rPr>
                <w:rFonts w:ascii="Arial" w:hAnsi="Arial" w:cs="Arial"/>
                <w:sz w:val="22"/>
                <w:szCs w:val="22"/>
              </w:rPr>
              <w:t>$5,300 (+$1,500 deposit)</w:t>
            </w:r>
          </w:p>
          <w:p w14:paraId="1ACDE633" w14:textId="77777777" w:rsidR="002A5793" w:rsidRDefault="002A5793">
            <w:pPr>
              <w:spacing w:line="256" w:lineRule="auto"/>
              <w:jc w:val="center"/>
              <w:rPr>
                <w:rFonts w:ascii="Arial" w:hAnsi="Arial" w:cs="Arial"/>
              </w:rPr>
            </w:pPr>
          </w:p>
        </w:tc>
      </w:tr>
      <w:tr w:rsidR="002A5793" w14:paraId="30B7D185" w14:textId="77777777" w:rsidTr="002A5793">
        <w:tc>
          <w:tcPr>
            <w:tcW w:w="3119" w:type="dxa"/>
            <w:tcBorders>
              <w:top w:val="single" w:sz="4" w:space="0" w:color="000000"/>
              <w:left w:val="single" w:sz="4" w:space="0" w:color="000000"/>
              <w:bottom w:val="single" w:sz="4" w:space="0" w:color="000000"/>
              <w:right w:val="single" w:sz="4" w:space="0" w:color="000000"/>
            </w:tcBorders>
          </w:tcPr>
          <w:p w14:paraId="1E0710E7" w14:textId="77777777" w:rsidR="002A5793" w:rsidRDefault="002A5793">
            <w:pPr>
              <w:spacing w:line="256" w:lineRule="auto"/>
              <w:jc w:val="center"/>
              <w:rPr>
                <w:rFonts w:ascii="Arial" w:hAnsi="Arial" w:cs="Arial"/>
              </w:rPr>
            </w:pPr>
          </w:p>
        </w:tc>
        <w:tc>
          <w:tcPr>
            <w:tcW w:w="3107" w:type="dxa"/>
            <w:tcBorders>
              <w:top w:val="single" w:sz="4" w:space="0" w:color="000000"/>
              <w:left w:val="single" w:sz="4" w:space="0" w:color="000000"/>
              <w:bottom w:val="single" w:sz="4" w:space="0" w:color="000000"/>
              <w:right w:val="single" w:sz="4" w:space="0" w:color="000000"/>
            </w:tcBorders>
          </w:tcPr>
          <w:p w14:paraId="102021D9" w14:textId="77777777" w:rsidR="002A5793" w:rsidRDefault="002A5793">
            <w:pPr>
              <w:spacing w:line="256" w:lineRule="auto"/>
              <w:jc w:val="center"/>
              <w:rPr>
                <w:rFonts w:ascii="Arial" w:hAnsi="Arial" w:cs="Arial"/>
              </w:rPr>
            </w:pPr>
          </w:p>
        </w:tc>
        <w:tc>
          <w:tcPr>
            <w:tcW w:w="3124" w:type="dxa"/>
            <w:tcBorders>
              <w:top w:val="single" w:sz="4" w:space="0" w:color="000000"/>
              <w:left w:val="single" w:sz="4" w:space="0" w:color="000000"/>
              <w:bottom w:val="single" w:sz="4" w:space="0" w:color="000000"/>
              <w:right w:val="single" w:sz="4" w:space="0" w:color="000000"/>
            </w:tcBorders>
          </w:tcPr>
          <w:p w14:paraId="3BBF3096" w14:textId="77777777" w:rsidR="002A5793" w:rsidRDefault="002A5793">
            <w:pPr>
              <w:spacing w:line="256" w:lineRule="auto"/>
              <w:jc w:val="center"/>
              <w:rPr>
                <w:rFonts w:ascii="Arial" w:hAnsi="Arial" w:cs="Arial"/>
              </w:rPr>
            </w:pPr>
          </w:p>
        </w:tc>
      </w:tr>
    </w:tbl>
    <w:p w14:paraId="16EDABCB" w14:textId="77777777" w:rsidR="002A5793" w:rsidRDefault="002A5793" w:rsidP="002A5793">
      <w:pPr>
        <w:rPr>
          <w:rFonts w:ascii="Arial" w:hAnsi="Arial" w:cs="Arial"/>
          <w:b/>
        </w:rPr>
      </w:pPr>
    </w:p>
    <w:p w14:paraId="36E4415F" w14:textId="77777777" w:rsidR="002A5793" w:rsidRDefault="002A5793" w:rsidP="002A5793">
      <w:pPr>
        <w:rPr>
          <w:rFonts w:ascii="Arial" w:hAnsi="Arial" w:cs="Arial"/>
          <w:b/>
        </w:rPr>
      </w:pPr>
    </w:p>
    <w:p w14:paraId="6DAC9CF2" w14:textId="77777777" w:rsidR="002A5793" w:rsidRDefault="002A5793" w:rsidP="002A5793">
      <w:pPr>
        <w:rPr>
          <w:rFonts w:ascii="Arial" w:hAnsi="Arial" w:cs="Arial"/>
          <w:b/>
        </w:rPr>
      </w:pPr>
    </w:p>
    <w:p w14:paraId="120DDC0A" w14:textId="77777777" w:rsidR="002A5793" w:rsidRDefault="002A5793" w:rsidP="002A5793">
      <w:pPr>
        <w:rPr>
          <w:rFonts w:ascii="Arial" w:hAnsi="Arial" w:cs="Arial"/>
          <w:b/>
        </w:rPr>
      </w:pPr>
      <w:r>
        <w:rPr>
          <w:rFonts w:ascii="Arial" w:hAnsi="Arial" w:cs="Arial"/>
          <w:b/>
          <w:sz w:val="20"/>
          <w:szCs w:val="20"/>
        </w:rPr>
        <w:t xml:space="preserve"> A credit card authorization form will be on file with our office, which will allow IF to charge these payments to the mare owners credit card. </w:t>
      </w:r>
      <w:r>
        <w:rPr>
          <w:rFonts w:ascii="Arial" w:hAnsi="Arial" w:cs="Arial"/>
          <w:b/>
          <w:sz w:val="20"/>
          <w:szCs w:val="20"/>
          <w:u w:val="single"/>
        </w:rPr>
        <w:t>All overdue accounts will be charged 1 ½ % interest per month</w:t>
      </w:r>
      <w:r>
        <w:rPr>
          <w:rFonts w:ascii="Arial" w:hAnsi="Arial" w:cs="Arial"/>
          <w:b/>
          <w:sz w:val="20"/>
          <w:szCs w:val="20"/>
        </w:rPr>
        <w:t xml:space="preserve">. A late fee of $250.00 per month will be assessed on all accounts delinquent over 60 days. </w:t>
      </w:r>
    </w:p>
    <w:p w14:paraId="38BF234E" w14:textId="77777777" w:rsidR="002A5793" w:rsidRDefault="002A5793" w:rsidP="002A5793">
      <w:pPr>
        <w:rPr>
          <w:sz w:val="20"/>
          <w:szCs w:val="20"/>
        </w:rPr>
      </w:pPr>
    </w:p>
    <w:p w14:paraId="17BA3F9B" w14:textId="77777777" w:rsidR="002A5793" w:rsidRDefault="002A5793" w:rsidP="002A5793">
      <w:pPr>
        <w:rPr>
          <w:sz w:val="20"/>
          <w:szCs w:val="20"/>
        </w:rPr>
      </w:pPr>
    </w:p>
    <w:p w14:paraId="5F26CFBC" w14:textId="77777777" w:rsidR="002A5793" w:rsidRDefault="002A5793" w:rsidP="002A5793">
      <w:pPr>
        <w:rPr>
          <w:rFonts w:ascii="Arial" w:hAnsi="Arial" w:cs="Arial"/>
          <w:sz w:val="20"/>
          <w:szCs w:val="20"/>
        </w:rPr>
      </w:pPr>
      <w:r>
        <w:rPr>
          <w:rFonts w:ascii="Arial" w:hAnsi="Arial" w:cs="Arial"/>
        </w:rPr>
        <w:t xml:space="preserve">Board on recip mare(s) </w:t>
      </w:r>
      <w:r>
        <w:rPr>
          <w:rFonts w:ascii="Arial" w:hAnsi="Arial" w:cs="Arial"/>
          <w:b/>
        </w:rPr>
        <w:t>after</w:t>
      </w:r>
      <w:r>
        <w:rPr>
          <w:rFonts w:ascii="Arial" w:hAnsi="Arial" w:cs="Arial"/>
        </w:rPr>
        <w:t xml:space="preserve"> 45 days will be $15.00 per day for pasture board and $25.00 per day for stall w/shavings. Progesterone will be $25/weekly injection.</w:t>
      </w:r>
    </w:p>
    <w:p w14:paraId="6EFC4280" w14:textId="77777777" w:rsidR="002A5793" w:rsidRDefault="002A5793" w:rsidP="002A5793">
      <w:pPr>
        <w:rPr>
          <w:sz w:val="20"/>
          <w:szCs w:val="20"/>
        </w:rPr>
      </w:pPr>
    </w:p>
    <w:p w14:paraId="5E901538" w14:textId="77777777" w:rsidR="002A5793" w:rsidRDefault="002A5793" w:rsidP="002A5793">
      <w:pPr>
        <w:rPr>
          <w:b/>
          <w:u w:val="single"/>
        </w:rPr>
      </w:pPr>
      <w:r>
        <w:rPr>
          <w:b/>
          <w:u w:val="single"/>
        </w:rPr>
        <w:t>RECIPIENT MARE DEPOSIT REFUNDS:</w:t>
      </w:r>
    </w:p>
    <w:p w14:paraId="588AF4C3" w14:textId="77777777" w:rsidR="002A5793" w:rsidRDefault="002A5793" w:rsidP="002A5793">
      <w:pPr>
        <w:rPr>
          <w:bCs/>
        </w:rPr>
      </w:pPr>
      <w:r>
        <w:rPr>
          <w:bCs/>
        </w:rPr>
        <w:t>*Established clients whose accounts are in good standing will not be charged a recipient mare deposit. Should the recipient mare be returned in unsuitable condition or unreturned for any reason such as in the event of sale or death, a fee of $2500 per recipient mare will be applied to your account and payment will be due upon receipt.</w:t>
      </w:r>
    </w:p>
    <w:p w14:paraId="65DCBA80" w14:textId="77777777" w:rsidR="002A5793" w:rsidRDefault="002A5793" w:rsidP="002A5793">
      <w:pPr>
        <w:rPr>
          <w:bCs/>
        </w:rPr>
      </w:pPr>
    </w:p>
    <w:p w14:paraId="5FEB9C49" w14:textId="77777777" w:rsidR="002A5793" w:rsidRDefault="002A5793" w:rsidP="002A5793">
      <w:pPr>
        <w:rPr>
          <w:bCs/>
        </w:rPr>
      </w:pPr>
      <w:r>
        <w:rPr>
          <w:bCs/>
        </w:rPr>
        <w:t>New clients will be required to pay the $1500 recipient mare deposit for their first year as a client with In Foal, INC. Upon return of the recipient mare the $1500 recipient mare deposit will be refunded to your account. Should the recipient mare be unreturned for any reason such as in the event of sale or death, client forfeits the $1500 recipient mare deposit and an additional $1000 fee per unreturned recipient mare will be applied to your account and payment will be due upon receipt.</w:t>
      </w:r>
    </w:p>
    <w:p w14:paraId="6CD789EA" w14:textId="77777777" w:rsidR="002A5793" w:rsidRDefault="002A5793" w:rsidP="002A5793">
      <w:pPr>
        <w:rPr>
          <w:bCs/>
        </w:rPr>
      </w:pPr>
    </w:p>
    <w:p w14:paraId="23D2B757" w14:textId="77777777" w:rsidR="002A5793" w:rsidRDefault="002A5793" w:rsidP="002A5793">
      <w:pPr>
        <w:rPr>
          <w:bCs/>
          <w:i/>
          <w:iCs/>
          <w:u w:val="single"/>
        </w:rPr>
      </w:pPr>
      <w:r>
        <w:rPr>
          <w:rFonts w:ascii="Arial" w:hAnsi="Arial" w:cs="Arial"/>
          <w:bCs/>
          <w:i/>
          <w:iCs/>
          <w:sz w:val="22"/>
          <w:szCs w:val="22"/>
        </w:rPr>
        <w:t>(Recipient mares must be returned healthy and reproductively sound. In Foal reserves the right to withhold a percentage of recipient mare deposit should the recipient mare be returned in unsuitable condition pending veterinary inspection)</w:t>
      </w:r>
    </w:p>
    <w:p w14:paraId="65D05CA5" w14:textId="77777777" w:rsidR="002A5793" w:rsidRDefault="002A5793" w:rsidP="002A5793">
      <w:pPr>
        <w:rPr>
          <w:rFonts w:ascii="Arial" w:hAnsi="Arial" w:cs="Arial"/>
          <w:sz w:val="20"/>
          <w:szCs w:val="20"/>
        </w:rPr>
      </w:pPr>
    </w:p>
    <w:p w14:paraId="057F1032" w14:textId="77777777" w:rsidR="002A5793" w:rsidRDefault="002A5793" w:rsidP="002A5793">
      <w:pPr>
        <w:rPr>
          <w:rFonts w:ascii="Arial" w:hAnsi="Arial" w:cs="Arial"/>
          <w:sz w:val="20"/>
          <w:szCs w:val="20"/>
        </w:rPr>
      </w:pPr>
    </w:p>
    <w:p w14:paraId="769CF101" w14:textId="77777777" w:rsidR="002A5793" w:rsidRDefault="002A5793" w:rsidP="002A5793">
      <w:pPr>
        <w:rPr>
          <w:rFonts w:ascii="Arial" w:hAnsi="Arial" w:cs="Arial"/>
          <w:b/>
        </w:rPr>
      </w:pPr>
      <w:r>
        <w:rPr>
          <w:rFonts w:ascii="Arial" w:hAnsi="Arial" w:cs="Arial"/>
          <w:b/>
        </w:rPr>
        <w:t xml:space="preserve">We require a minimum </w:t>
      </w:r>
      <w:proofErr w:type="gramStart"/>
      <w:r>
        <w:rPr>
          <w:rFonts w:ascii="Arial" w:hAnsi="Arial" w:cs="Arial"/>
          <w:b/>
        </w:rPr>
        <w:t>24 hour</w:t>
      </w:r>
      <w:proofErr w:type="gramEnd"/>
      <w:r>
        <w:rPr>
          <w:rFonts w:ascii="Arial" w:hAnsi="Arial" w:cs="Arial"/>
          <w:b/>
        </w:rPr>
        <w:t xml:space="preserve"> notice for pick up and drop off of horses. Please call or email our office with hauler information so that we can stay in contact the day of anticipated arrival/pick up.</w:t>
      </w:r>
    </w:p>
    <w:p w14:paraId="7DD69EF5" w14:textId="77777777" w:rsidR="002A5793" w:rsidRDefault="002A5793" w:rsidP="002A5793">
      <w:pPr>
        <w:rPr>
          <w:rFonts w:ascii="Arial" w:hAnsi="Arial" w:cs="Arial"/>
          <w:b/>
        </w:rPr>
      </w:pPr>
    </w:p>
    <w:p w14:paraId="2D9D16EA"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b/>
          <w:bCs/>
          <w:sz w:val="28"/>
          <w:szCs w:val="28"/>
        </w:rPr>
      </w:pPr>
      <w:r>
        <w:rPr>
          <w:b/>
          <w:bCs/>
          <w:sz w:val="28"/>
          <w:szCs w:val="28"/>
        </w:rPr>
        <w:t>Release of Liability/Hold Harmless/Indemnification</w:t>
      </w:r>
    </w:p>
    <w:p w14:paraId="7E84D6DC"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b/>
          <w:bCs/>
          <w:sz w:val="28"/>
          <w:szCs w:val="28"/>
        </w:rPr>
      </w:pPr>
    </w:p>
    <w:p w14:paraId="4933BD8B"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sz w:val="28"/>
          <w:szCs w:val="28"/>
        </w:rPr>
      </w:pPr>
      <w:r>
        <w:rPr>
          <w:sz w:val="28"/>
          <w:szCs w:val="28"/>
        </w:rPr>
        <w:t>Client acknowledges the handling of mares and their foals, embryos, and stallion semen involve a broad range of inherent risk.  Client agrees that InFoal, Inc. and its subsidiary and affiliated companies, as well as their respective officers, directors, shareholders, employees, agents, servants, representatives, and other contract personnel will not be responsible for accident, injury, sickness or death to the mare or her foal, the embryo produced by the ICSI procedure, the stallion’s semen used for the ICSI procedure, or Client or Client’s employees or representatives, or for any damage or injury caused by the recipient mare while in Client’s possession.</w:t>
      </w:r>
    </w:p>
    <w:p w14:paraId="60FB4EA4"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sz w:val="28"/>
          <w:szCs w:val="28"/>
        </w:rPr>
      </w:pPr>
      <w:r>
        <w:rPr>
          <w:sz w:val="28"/>
          <w:szCs w:val="28"/>
        </w:rPr>
        <w:t xml:space="preserve"> </w:t>
      </w:r>
    </w:p>
    <w:p w14:paraId="2404DEEB"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b/>
          <w:bCs/>
          <w:sz w:val="28"/>
          <w:szCs w:val="28"/>
        </w:rPr>
      </w:pPr>
      <w:r>
        <w:rPr>
          <w:sz w:val="28"/>
          <w:szCs w:val="28"/>
        </w:rPr>
        <w:t xml:space="preserve">Client </w:t>
      </w:r>
      <w:r>
        <w:rPr>
          <w:sz w:val="28"/>
          <w:szCs w:val="28"/>
          <w:u w:val="single"/>
        </w:rPr>
        <w:t>hereby waives, releases, and forever discharges</w:t>
      </w:r>
      <w:r>
        <w:rPr>
          <w:sz w:val="28"/>
          <w:szCs w:val="28"/>
        </w:rPr>
        <w:t xml:space="preserve"> InFoal, Inc. and its subsidiary and affiliated companies, as well as their respective officers, directors, shareholders, employees, agents, servants, representatives, and other contract personnel from and against any and all claims of liability which Client may have, including negligence, gross negligence, and strict liability, which arise or result from, or are in any way connected with the activities involved in the performance of this contract by InFoal, Inc. Client agrees to and shall indemnify and hold harmless InFoal, Inc.</w:t>
      </w:r>
      <w:r>
        <w:rPr>
          <w:b/>
          <w:bCs/>
          <w:sz w:val="28"/>
          <w:szCs w:val="28"/>
        </w:rPr>
        <w:t xml:space="preserve"> </w:t>
      </w:r>
      <w:r>
        <w:rPr>
          <w:sz w:val="28"/>
          <w:szCs w:val="28"/>
        </w:rPr>
        <w:t xml:space="preserve">and its </w:t>
      </w:r>
      <w:r>
        <w:rPr>
          <w:sz w:val="28"/>
          <w:szCs w:val="28"/>
        </w:rPr>
        <w:lastRenderedPageBreak/>
        <w:t>subsidiary and affiliated companies, as well as their respective officers, directors, shareholders, employees, agents, servants, representatives, and other contract personnel</w:t>
      </w:r>
      <w:r>
        <w:rPr>
          <w:b/>
          <w:bCs/>
          <w:sz w:val="28"/>
          <w:szCs w:val="28"/>
        </w:rPr>
        <w:t xml:space="preserve"> </w:t>
      </w:r>
      <w:r>
        <w:rPr>
          <w:sz w:val="28"/>
          <w:szCs w:val="28"/>
        </w:rPr>
        <w:t>from and against any and all claims, losses, damages, causes of action, suits, and liability of every kind, including all expenses of litigation, court costs, and attorney’s fees, for injury to or the death of the mare or foal, the embryo produced by the ICSI procedure, the stallion’s semen used for the ICSI procedure, Client or Client’s employees or representatives, or for any damage or injury caused by the recipient mare while in Client’s possession.</w:t>
      </w:r>
    </w:p>
    <w:p w14:paraId="69E8A214" w14:textId="77777777" w:rsidR="002A5793" w:rsidRDefault="002A5793" w:rsidP="002A5793">
      <w:pPr>
        <w:rPr>
          <w:rFonts w:ascii="Arial" w:hAnsi="Arial" w:cs="Arial"/>
        </w:rPr>
      </w:pPr>
    </w:p>
    <w:p w14:paraId="1C9EC8C3"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sz w:val="28"/>
          <w:szCs w:val="28"/>
        </w:rPr>
      </w:pPr>
      <w:r>
        <w:rPr>
          <w:sz w:val="28"/>
          <w:szCs w:val="28"/>
        </w:rPr>
        <w:t>InFoal, Inc. makes no guarantee or warranty with regard to the marketability or fitness of a resulting foal.</w:t>
      </w:r>
    </w:p>
    <w:p w14:paraId="12889F1C"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sz w:val="28"/>
          <w:szCs w:val="28"/>
        </w:rPr>
      </w:pPr>
    </w:p>
    <w:p w14:paraId="1E4CA67A"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sz w:val="28"/>
          <w:szCs w:val="28"/>
        </w:rPr>
      </w:pPr>
      <w:r>
        <w:rPr>
          <w:sz w:val="28"/>
          <w:szCs w:val="28"/>
        </w:rPr>
        <w:t>Client agrees InFoal, Inc. shall not be responsible for the failure of a resulting foal to display the proper genetic parentage, whether due to the presentation of the incorrect mare at time of aspiration, the semen sample was misidentified or incorrect, the oocytes shipped to InFoal, Inc. for injection were incorrectly identified, or the ICSI embryo was incorrectly identified when transferred into the recipient mare.</w:t>
      </w:r>
    </w:p>
    <w:p w14:paraId="7D9B5DB9"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sz w:val="28"/>
          <w:szCs w:val="28"/>
        </w:rPr>
      </w:pPr>
    </w:p>
    <w:p w14:paraId="4C678661"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sz w:val="28"/>
          <w:szCs w:val="28"/>
        </w:rPr>
      </w:pPr>
      <w:r>
        <w:rPr>
          <w:sz w:val="28"/>
          <w:szCs w:val="28"/>
        </w:rPr>
        <w:t>Client agrees InFoal, Inc. shall not be responsible for the loss of any cells, biopsy, or the accuracy of subsequent laboratory procedures or results.</w:t>
      </w:r>
    </w:p>
    <w:p w14:paraId="3A9B20F6"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b/>
          <w:bCs/>
          <w:sz w:val="28"/>
          <w:szCs w:val="28"/>
        </w:rPr>
      </w:pPr>
    </w:p>
    <w:p w14:paraId="6C4C6285"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b/>
          <w:bCs/>
          <w:sz w:val="28"/>
          <w:szCs w:val="28"/>
        </w:rPr>
      </w:pPr>
      <w:r>
        <w:rPr>
          <w:b/>
          <w:bCs/>
          <w:sz w:val="28"/>
          <w:szCs w:val="28"/>
        </w:rPr>
        <w:t>Liquidated Damages</w:t>
      </w:r>
    </w:p>
    <w:p w14:paraId="496C6A66"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b/>
          <w:bCs/>
          <w:sz w:val="28"/>
          <w:szCs w:val="28"/>
        </w:rPr>
      </w:pPr>
    </w:p>
    <w:p w14:paraId="5F3A9C0D" w14:textId="77777777" w:rsidR="002A5793" w:rsidRDefault="002A5793" w:rsidP="002A5793">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720" w:hanging="720"/>
        <w:jc w:val="both"/>
        <w:rPr>
          <w:sz w:val="28"/>
          <w:szCs w:val="28"/>
        </w:rPr>
      </w:pPr>
      <w:r>
        <w:rPr>
          <w:sz w:val="28"/>
          <w:szCs w:val="28"/>
        </w:rPr>
        <w:t xml:space="preserve">Failure of Client to pay InFoal, Inc. the full and complete amount owed for </w:t>
      </w:r>
    </w:p>
    <w:p w14:paraId="6681861F" w14:textId="77777777" w:rsidR="002A5793" w:rsidRDefault="002A5793" w:rsidP="002A5793">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720" w:hanging="720"/>
        <w:jc w:val="both"/>
        <w:rPr>
          <w:sz w:val="28"/>
          <w:szCs w:val="28"/>
        </w:rPr>
      </w:pPr>
      <w:r>
        <w:rPr>
          <w:sz w:val="28"/>
          <w:szCs w:val="28"/>
        </w:rPr>
        <w:t xml:space="preserve">ICSI services within 60 days of due date shall result in transfer of ownership </w:t>
      </w:r>
    </w:p>
    <w:p w14:paraId="12034694" w14:textId="77777777" w:rsidR="002A5793" w:rsidRDefault="002A5793" w:rsidP="002A5793">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720" w:hanging="720"/>
        <w:jc w:val="both"/>
        <w:rPr>
          <w:sz w:val="28"/>
          <w:szCs w:val="28"/>
        </w:rPr>
      </w:pPr>
      <w:r>
        <w:rPr>
          <w:sz w:val="28"/>
          <w:szCs w:val="28"/>
        </w:rPr>
        <w:t>of the embryo or embryos to InFoal, Inc. as liquidated damages.</w:t>
      </w:r>
    </w:p>
    <w:p w14:paraId="22B76426" w14:textId="77777777" w:rsidR="002A5793" w:rsidRDefault="002A5793" w:rsidP="002A5793">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720" w:hanging="720"/>
        <w:jc w:val="both"/>
        <w:rPr>
          <w:sz w:val="28"/>
          <w:szCs w:val="28"/>
        </w:rPr>
      </w:pPr>
    </w:p>
    <w:p w14:paraId="7089CB1C" w14:textId="77777777" w:rsidR="002A5793" w:rsidRDefault="002A5793" w:rsidP="002A5793">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720" w:hanging="720"/>
        <w:jc w:val="both"/>
        <w:rPr>
          <w:b/>
          <w:bCs/>
          <w:sz w:val="28"/>
          <w:szCs w:val="28"/>
        </w:rPr>
      </w:pPr>
      <w:r>
        <w:rPr>
          <w:b/>
          <w:bCs/>
          <w:sz w:val="28"/>
          <w:szCs w:val="28"/>
        </w:rPr>
        <w:t>Termination of Service</w:t>
      </w:r>
    </w:p>
    <w:p w14:paraId="7141F20C" w14:textId="77777777" w:rsidR="002A5793" w:rsidRDefault="002A5793" w:rsidP="002A5793">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720" w:hanging="720"/>
        <w:jc w:val="both"/>
        <w:rPr>
          <w:b/>
          <w:bCs/>
          <w:sz w:val="28"/>
          <w:szCs w:val="28"/>
        </w:rPr>
      </w:pPr>
    </w:p>
    <w:p w14:paraId="09EFA063" w14:textId="77777777" w:rsidR="002A5793" w:rsidRDefault="002A5793" w:rsidP="002A5793">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720" w:hanging="720"/>
        <w:jc w:val="both"/>
        <w:rPr>
          <w:sz w:val="28"/>
          <w:szCs w:val="28"/>
        </w:rPr>
      </w:pPr>
      <w:r>
        <w:rPr>
          <w:sz w:val="28"/>
          <w:szCs w:val="28"/>
        </w:rPr>
        <w:t xml:space="preserve">InFoal, Inc. reserves the right to terminate service at any time for failure to </w:t>
      </w:r>
    </w:p>
    <w:p w14:paraId="48E8AA57" w14:textId="77777777" w:rsidR="002A5793" w:rsidRDefault="002A5793" w:rsidP="002A5793">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720" w:hanging="720"/>
        <w:jc w:val="both"/>
        <w:rPr>
          <w:sz w:val="28"/>
          <w:szCs w:val="28"/>
        </w:rPr>
      </w:pPr>
      <w:r>
        <w:rPr>
          <w:sz w:val="28"/>
          <w:szCs w:val="28"/>
        </w:rPr>
        <w:t xml:space="preserve">pay timely, failure to present or misrepresentation of stallion contracts or </w:t>
      </w:r>
    </w:p>
    <w:p w14:paraId="20DBA42C" w14:textId="77777777" w:rsidR="002A5793" w:rsidRDefault="002A5793" w:rsidP="002A5793">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720" w:hanging="720"/>
        <w:jc w:val="both"/>
        <w:rPr>
          <w:sz w:val="28"/>
          <w:szCs w:val="28"/>
        </w:rPr>
      </w:pPr>
      <w:r>
        <w:rPr>
          <w:sz w:val="28"/>
          <w:szCs w:val="28"/>
        </w:rPr>
        <w:t>failure to communicate concerning account questions.</w:t>
      </w:r>
    </w:p>
    <w:p w14:paraId="2535FA49" w14:textId="77777777" w:rsidR="002A5793" w:rsidRDefault="002A5793" w:rsidP="002A5793">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720" w:hanging="720"/>
        <w:jc w:val="both"/>
        <w:rPr>
          <w:sz w:val="28"/>
          <w:szCs w:val="28"/>
        </w:rPr>
      </w:pPr>
    </w:p>
    <w:p w14:paraId="22CF953E"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sz w:val="28"/>
          <w:szCs w:val="28"/>
        </w:rPr>
      </w:pPr>
      <w:r>
        <w:rPr>
          <w:sz w:val="28"/>
          <w:szCs w:val="28"/>
        </w:rPr>
        <w:t xml:space="preserve">Client acknowledges that if any part of the required paperwork is missing at time of contract submission, if deposit is not paid and/or there is an issue with your stallion contracts, no work will be started on your mare until all documents and payments are in place. Board on mares begins on day of arrival to InFoal, Inc.  Accounts must be paid in full before </w:t>
      </w:r>
      <w:proofErr w:type="gramStart"/>
      <w:r>
        <w:rPr>
          <w:sz w:val="28"/>
          <w:szCs w:val="28"/>
        </w:rPr>
        <w:t>mares</w:t>
      </w:r>
      <w:proofErr w:type="gramEnd"/>
      <w:r>
        <w:rPr>
          <w:sz w:val="28"/>
          <w:szCs w:val="28"/>
        </w:rPr>
        <w:t xml:space="preserve"> departure. </w:t>
      </w:r>
    </w:p>
    <w:p w14:paraId="109D3362"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sz w:val="28"/>
          <w:szCs w:val="28"/>
        </w:rPr>
      </w:pPr>
      <w:r>
        <w:rPr>
          <w:b/>
          <w:bCs/>
          <w:sz w:val="28"/>
          <w:szCs w:val="28"/>
          <w:u w:val="single"/>
        </w:rPr>
        <w:t>NO EXCEPTIONS.</w:t>
      </w:r>
    </w:p>
    <w:p w14:paraId="79C8F17E"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sz w:val="28"/>
          <w:szCs w:val="28"/>
        </w:rPr>
      </w:pPr>
    </w:p>
    <w:p w14:paraId="2CE56623"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sz w:val="28"/>
          <w:szCs w:val="28"/>
        </w:rPr>
      </w:pPr>
      <w:r>
        <w:rPr>
          <w:sz w:val="28"/>
          <w:szCs w:val="28"/>
        </w:rPr>
        <w:lastRenderedPageBreak/>
        <w:t xml:space="preserve">This contract is entered into in </w:t>
      </w:r>
      <w:smartTag w:uri="urn:schemas-microsoft-com:office:smarttags" w:element="PlaceType">
        <w:r>
          <w:rPr>
            <w:sz w:val="28"/>
            <w:szCs w:val="28"/>
          </w:rPr>
          <w:t>Parker County</w:t>
        </w:r>
      </w:smartTag>
      <w:r>
        <w:rPr>
          <w:sz w:val="28"/>
          <w:szCs w:val="28"/>
        </w:rPr>
        <w:t xml:space="preserve">, </w:t>
      </w:r>
      <w:smartTag w:uri="urn:schemas-microsoft-com:office:smarttags" w:element="PlaceType">
        <w:r>
          <w:rPr>
            <w:sz w:val="28"/>
            <w:szCs w:val="28"/>
          </w:rPr>
          <w:t>Texas</w:t>
        </w:r>
      </w:smartTag>
      <w:r>
        <w:rPr>
          <w:sz w:val="28"/>
          <w:szCs w:val="28"/>
        </w:rPr>
        <w:t xml:space="preserve"> and shall be performed at least in substantial part in </w:t>
      </w:r>
      <w:smartTag w:uri="urn:schemas-microsoft-com:office:smarttags" w:element="PlaceType">
        <w:smartTag w:uri="urn:schemas-microsoft-com:office:smarttags" w:element="PlaceType">
          <w:r>
            <w:rPr>
              <w:sz w:val="28"/>
              <w:szCs w:val="28"/>
            </w:rPr>
            <w:t>Parker County</w:t>
          </w:r>
        </w:smartTag>
        <w:r>
          <w:rPr>
            <w:sz w:val="28"/>
            <w:szCs w:val="28"/>
          </w:rPr>
          <w:t xml:space="preserve">, </w:t>
        </w:r>
        <w:smartTag w:uri="urn:schemas-microsoft-com:office:smarttags" w:element="PlaceType">
          <w:r>
            <w:rPr>
              <w:sz w:val="28"/>
              <w:szCs w:val="28"/>
            </w:rPr>
            <w:t>Texas</w:t>
          </w:r>
        </w:smartTag>
      </w:smartTag>
      <w:r>
        <w:rPr>
          <w:sz w:val="28"/>
          <w:szCs w:val="28"/>
        </w:rPr>
        <w:t xml:space="preserve">. The substantive Laws of Texas, regardless of any choice of law provisions or caselaw, shall govern the enforcement and interpretation of this agreement. Any dispute shall be adjudicated in </w:t>
      </w:r>
      <w:smartTag w:uri="urn:schemas-microsoft-com:office:smarttags" w:element="PlaceType">
        <w:smartTag w:uri="urn:schemas-microsoft-com:office:smarttags" w:element="PlaceType">
          <w:r>
            <w:rPr>
              <w:sz w:val="28"/>
              <w:szCs w:val="28"/>
            </w:rPr>
            <w:t>Parker County</w:t>
          </w:r>
        </w:smartTag>
        <w:r>
          <w:rPr>
            <w:sz w:val="28"/>
            <w:szCs w:val="28"/>
          </w:rPr>
          <w:t xml:space="preserve">, </w:t>
        </w:r>
        <w:smartTag w:uri="urn:schemas-microsoft-com:office:smarttags" w:element="PlaceType">
          <w:r>
            <w:rPr>
              <w:sz w:val="28"/>
              <w:szCs w:val="28"/>
            </w:rPr>
            <w:t>Texas</w:t>
          </w:r>
        </w:smartTag>
      </w:smartTag>
      <w:r>
        <w:rPr>
          <w:sz w:val="28"/>
          <w:szCs w:val="28"/>
        </w:rPr>
        <w:t xml:space="preserve">. Client agrees to pay InFoal, Inc. all of </w:t>
      </w:r>
      <w:proofErr w:type="gramStart"/>
      <w:r>
        <w:rPr>
          <w:sz w:val="28"/>
          <w:szCs w:val="28"/>
        </w:rPr>
        <w:t>it’s</w:t>
      </w:r>
      <w:proofErr w:type="gramEnd"/>
      <w:r>
        <w:rPr>
          <w:sz w:val="28"/>
          <w:szCs w:val="28"/>
        </w:rPr>
        <w:t xml:space="preserve"> attorney fees and costs to enforce this agreement, including but not limited to, collecting any unpaid balances due InFoal, Inc.</w:t>
      </w:r>
    </w:p>
    <w:p w14:paraId="778C0DD3"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sz w:val="28"/>
          <w:szCs w:val="28"/>
        </w:rPr>
      </w:pPr>
    </w:p>
    <w:p w14:paraId="52FB51EF"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sz w:val="28"/>
          <w:szCs w:val="28"/>
        </w:rPr>
      </w:pPr>
      <w:r>
        <w:rPr>
          <w:sz w:val="28"/>
          <w:szCs w:val="28"/>
        </w:rPr>
        <w:t>By signing this contract client agrees to the binding of parties on this contract. Contracts cannot be transferred without written and signed consent from all original parties.</w:t>
      </w:r>
    </w:p>
    <w:p w14:paraId="0E832873"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sz w:val="28"/>
          <w:szCs w:val="28"/>
        </w:rPr>
      </w:pPr>
    </w:p>
    <w:p w14:paraId="58B38976"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sz w:val="28"/>
          <w:szCs w:val="28"/>
        </w:rPr>
      </w:pPr>
      <w:r>
        <w:rPr>
          <w:sz w:val="28"/>
          <w:szCs w:val="28"/>
        </w:rPr>
        <w:t xml:space="preserve">WARNING: UNDER </w:t>
      </w:r>
      <w:smartTag w:uri="urn:schemas-microsoft-com:office:smarttags" w:element="PlaceType">
        <w:r>
          <w:rPr>
            <w:sz w:val="28"/>
            <w:szCs w:val="28"/>
          </w:rPr>
          <w:t>TEXAS</w:t>
        </w:r>
      </w:smartTag>
      <w:r>
        <w:rPr>
          <w:sz w:val="28"/>
          <w:szCs w:val="28"/>
        </w:rPr>
        <w:t xml:space="preserve"> LAW (CHAPTER 87, CIVIL PRACTICE AND REMEDIES CODE), A FARM ANIMAL PROFESSIONAL IS NOT LIABLE FOR AN INJURY TO OR THE DEATH OF A PARTICIPANT IN FARM ANIMAL ACTIVITIES RESULTING FROM THE INHERENT RISKS OF FARM ANIMAL ACTIVITIES.</w:t>
      </w:r>
    </w:p>
    <w:p w14:paraId="7AAD4ADB" w14:textId="77777777" w:rsidR="002A5793" w:rsidRDefault="002A5793" w:rsidP="002A5793">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sz w:val="28"/>
          <w:szCs w:val="28"/>
        </w:rPr>
      </w:pPr>
    </w:p>
    <w:p w14:paraId="651DAF57" w14:textId="77777777" w:rsidR="002A5793" w:rsidRDefault="002A5793" w:rsidP="002A5793">
      <w:pPr>
        <w:rPr>
          <w:rFonts w:ascii="Arial" w:hAnsi="Arial" w:cs="Arial"/>
        </w:rPr>
      </w:pPr>
    </w:p>
    <w:p w14:paraId="3EDC7924" w14:textId="77777777" w:rsidR="002A5793" w:rsidRDefault="002A5793" w:rsidP="002A5793">
      <w:pPr>
        <w:rPr>
          <w:rFonts w:ascii="Arial" w:hAnsi="Arial" w:cs="Arial"/>
        </w:rPr>
      </w:pPr>
      <w:r>
        <w:rPr>
          <w:rFonts w:ascii="Arial" w:hAnsi="Arial" w:cs="Arial"/>
        </w:rPr>
        <w:t>Please indicate and initial your option choice:</w:t>
      </w:r>
    </w:p>
    <w:p w14:paraId="2B20406F" w14:textId="77777777" w:rsidR="002A5793" w:rsidRDefault="002A5793" w:rsidP="002A5793">
      <w:pPr>
        <w:rPr>
          <w:rFonts w:ascii="Arial" w:hAnsi="Arial" w:cs="Arial"/>
        </w:rPr>
      </w:pPr>
    </w:p>
    <w:p w14:paraId="0F549A73" w14:textId="77777777" w:rsidR="002A5793" w:rsidRDefault="002A5793" w:rsidP="002A5793">
      <w:pPr>
        <w:rPr>
          <w:rFonts w:ascii="Arial" w:hAnsi="Arial" w:cs="Arial"/>
        </w:rPr>
      </w:pPr>
      <w:r>
        <w:rPr>
          <w:rFonts w:ascii="Arial" w:hAnsi="Arial" w:cs="Arial"/>
          <w:b/>
          <w:bCs/>
        </w:rPr>
        <w:t>Option A</w:t>
      </w:r>
      <w:r>
        <w:rPr>
          <w:rFonts w:ascii="Arial" w:hAnsi="Arial" w:cs="Arial"/>
        </w:rPr>
        <w:t xml:space="preserve">: Bring your own recipient </w:t>
      </w:r>
      <w:proofErr w:type="gramStart"/>
      <w:r>
        <w:rPr>
          <w:rFonts w:ascii="Arial" w:hAnsi="Arial" w:cs="Arial"/>
        </w:rPr>
        <w:t>mare:_</w:t>
      </w:r>
      <w:proofErr w:type="gramEnd"/>
      <w:r>
        <w:rPr>
          <w:rFonts w:ascii="Arial" w:hAnsi="Arial" w:cs="Arial"/>
        </w:rPr>
        <w:t>____________________</w:t>
      </w:r>
    </w:p>
    <w:p w14:paraId="3BB5E320" w14:textId="77777777" w:rsidR="002A5793" w:rsidRDefault="002A5793" w:rsidP="002A5793">
      <w:pPr>
        <w:rPr>
          <w:rFonts w:ascii="Arial" w:hAnsi="Arial" w:cs="Arial"/>
        </w:rPr>
      </w:pPr>
    </w:p>
    <w:p w14:paraId="4BD7290D" w14:textId="77777777" w:rsidR="002A5793" w:rsidRDefault="002A5793" w:rsidP="002A5793">
      <w:pPr>
        <w:rPr>
          <w:rFonts w:ascii="Arial" w:hAnsi="Arial" w:cs="Arial"/>
        </w:rPr>
      </w:pPr>
      <w:r>
        <w:rPr>
          <w:rFonts w:ascii="Arial" w:hAnsi="Arial" w:cs="Arial"/>
          <w:b/>
          <w:bCs/>
        </w:rPr>
        <w:t>Option B</w:t>
      </w:r>
      <w:r>
        <w:rPr>
          <w:rFonts w:ascii="Arial" w:hAnsi="Arial" w:cs="Arial"/>
        </w:rPr>
        <w:t xml:space="preserve">: Use of In Foal recipient </w:t>
      </w:r>
      <w:proofErr w:type="gramStart"/>
      <w:r>
        <w:rPr>
          <w:rFonts w:ascii="Arial" w:hAnsi="Arial" w:cs="Arial"/>
        </w:rPr>
        <w:t>mare:_</w:t>
      </w:r>
      <w:proofErr w:type="gramEnd"/>
      <w:r>
        <w:rPr>
          <w:rFonts w:ascii="Arial" w:hAnsi="Arial" w:cs="Arial"/>
        </w:rPr>
        <w:t>_____________________</w:t>
      </w:r>
    </w:p>
    <w:p w14:paraId="184EBD2E" w14:textId="77777777" w:rsidR="002A5793" w:rsidRDefault="002A5793" w:rsidP="002A5793">
      <w:pPr>
        <w:rPr>
          <w:rFonts w:ascii="Arial" w:hAnsi="Arial" w:cs="Arial"/>
          <w:b/>
        </w:rPr>
      </w:pPr>
    </w:p>
    <w:p w14:paraId="1FBC3EF1" w14:textId="77777777" w:rsidR="002A5793" w:rsidRDefault="002A5793" w:rsidP="002A5793">
      <w:pPr>
        <w:rPr>
          <w:rFonts w:ascii="Arial" w:hAnsi="Arial" w:cs="Arial"/>
          <w:b/>
        </w:rPr>
      </w:pPr>
      <w:r>
        <w:rPr>
          <w:rFonts w:ascii="Arial" w:hAnsi="Arial" w:cs="Arial"/>
          <w:b/>
        </w:rPr>
        <w:t xml:space="preserve">Mare Owner </w:t>
      </w:r>
      <w:r>
        <w:rPr>
          <w:rFonts w:ascii="Arial" w:hAnsi="Arial" w:cs="Arial"/>
          <w:sz w:val="20"/>
          <w:szCs w:val="20"/>
        </w:rPr>
        <w:t>(print)</w:t>
      </w:r>
      <w:r>
        <w:rPr>
          <w:rFonts w:ascii="Arial" w:hAnsi="Arial" w:cs="Arial"/>
          <w:b/>
        </w:rPr>
        <w:t xml:space="preserve"> ______________________________</w:t>
      </w:r>
      <w:proofErr w:type="gramStart"/>
      <w:r>
        <w:rPr>
          <w:rFonts w:ascii="Arial" w:hAnsi="Arial" w:cs="Arial"/>
          <w:b/>
        </w:rPr>
        <w:t>_  Date</w:t>
      </w:r>
      <w:proofErr w:type="gramEnd"/>
      <w:r>
        <w:rPr>
          <w:rFonts w:ascii="Arial" w:hAnsi="Arial" w:cs="Arial"/>
          <w:b/>
        </w:rPr>
        <w:t xml:space="preserve"> ____________</w:t>
      </w:r>
    </w:p>
    <w:p w14:paraId="13C763FE" w14:textId="77777777" w:rsidR="002A5793" w:rsidRDefault="002A5793" w:rsidP="002A5793">
      <w:pPr>
        <w:rPr>
          <w:rFonts w:ascii="Arial" w:hAnsi="Arial" w:cs="Arial"/>
          <w:b/>
        </w:rPr>
      </w:pPr>
    </w:p>
    <w:p w14:paraId="6353C2D7" w14:textId="77777777" w:rsidR="002A5793" w:rsidRDefault="002A5793" w:rsidP="002A5793">
      <w:pPr>
        <w:rPr>
          <w:rFonts w:ascii="Arial" w:hAnsi="Arial" w:cs="Arial"/>
          <w:b/>
        </w:rPr>
      </w:pPr>
      <w:r>
        <w:rPr>
          <w:rFonts w:ascii="Arial" w:hAnsi="Arial" w:cs="Arial"/>
          <w:b/>
        </w:rPr>
        <w:t xml:space="preserve">Mare Owner </w:t>
      </w:r>
      <w:r>
        <w:rPr>
          <w:rFonts w:ascii="Arial" w:hAnsi="Arial" w:cs="Arial"/>
          <w:sz w:val="20"/>
          <w:szCs w:val="20"/>
        </w:rPr>
        <w:t xml:space="preserve">(signature) </w:t>
      </w:r>
      <w:r>
        <w:rPr>
          <w:rFonts w:ascii="Arial" w:hAnsi="Arial" w:cs="Arial"/>
          <w:b/>
        </w:rPr>
        <w:t>__________________________________</w:t>
      </w:r>
    </w:p>
    <w:p w14:paraId="1F669B75" w14:textId="77777777" w:rsidR="002A5793" w:rsidRDefault="002A5793" w:rsidP="002A5793">
      <w:pPr>
        <w:rPr>
          <w:rFonts w:ascii="Arial" w:hAnsi="Arial" w:cs="Arial"/>
          <w:b/>
        </w:rPr>
      </w:pPr>
    </w:p>
    <w:p w14:paraId="3E6699D1" w14:textId="77777777" w:rsidR="002A5793" w:rsidRDefault="002A5793" w:rsidP="002A5793">
      <w:pPr>
        <w:rPr>
          <w:rFonts w:ascii="Arial" w:hAnsi="Arial" w:cs="Arial"/>
          <w:b/>
        </w:rPr>
      </w:pPr>
      <w:smartTag w:uri="urn:schemas-microsoft-com:office:smarttags" w:element="PlaceType">
        <w:r>
          <w:rPr>
            <w:rFonts w:ascii="Arial" w:hAnsi="Arial" w:cs="Arial"/>
            <w:b/>
          </w:rPr>
          <w:t>Address</w:t>
        </w:r>
      </w:smartTag>
      <w:r>
        <w:rPr>
          <w:rFonts w:ascii="Arial" w:hAnsi="Arial" w:cs="Arial"/>
          <w:b/>
        </w:rPr>
        <w:t xml:space="preserve"> __________________</w:t>
      </w:r>
      <w:proofErr w:type="gramStart"/>
      <w:r>
        <w:rPr>
          <w:rFonts w:ascii="Arial" w:hAnsi="Arial" w:cs="Arial"/>
          <w:b/>
        </w:rPr>
        <w:t>_  City</w:t>
      </w:r>
      <w:proofErr w:type="gramEnd"/>
      <w:r>
        <w:rPr>
          <w:rFonts w:ascii="Arial" w:hAnsi="Arial" w:cs="Arial"/>
          <w:b/>
        </w:rPr>
        <w:t xml:space="preserve"> _____________St ________ Zip _____</w:t>
      </w:r>
    </w:p>
    <w:p w14:paraId="0127B741" w14:textId="77777777" w:rsidR="002A5793" w:rsidRDefault="002A5793" w:rsidP="002A5793">
      <w:pPr>
        <w:rPr>
          <w:rFonts w:ascii="Arial" w:hAnsi="Arial" w:cs="Arial"/>
          <w:b/>
        </w:rPr>
      </w:pPr>
    </w:p>
    <w:p w14:paraId="6BADE14C" w14:textId="77777777" w:rsidR="002A5793" w:rsidRDefault="002A5793" w:rsidP="002A5793">
      <w:pPr>
        <w:rPr>
          <w:rFonts w:ascii="Arial" w:hAnsi="Arial" w:cs="Arial"/>
          <w:b/>
        </w:rPr>
      </w:pPr>
      <w:r>
        <w:rPr>
          <w:rFonts w:ascii="Arial" w:hAnsi="Arial" w:cs="Arial"/>
          <w:b/>
        </w:rPr>
        <w:t>Phone ________________ Cell ____________ Email ___________________</w:t>
      </w:r>
    </w:p>
    <w:p w14:paraId="08A912A8" w14:textId="77777777" w:rsidR="002A5793" w:rsidRDefault="002A5793" w:rsidP="002A5793">
      <w:pPr>
        <w:rPr>
          <w:rFonts w:ascii="Arial" w:hAnsi="Arial" w:cs="Arial"/>
          <w:b/>
        </w:rPr>
      </w:pPr>
    </w:p>
    <w:p w14:paraId="593D6137" w14:textId="77777777" w:rsidR="002A5793" w:rsidRDefault="002A5793" w:rsidP="002A5793">
      <w:pPr>
        <w:rPr>
          <w:rFonts w:ascii="Arial" w:hAnsi="Arial" w:cs="Arial"/>
          <w:b/>
        </w:rPr>
      </w:pPr>
      <w:r>
        <w:rPr>
          <w:rFonts w:ascii="Arial" w:hAnsi="Arial" w:cs="Arial"/>
          <w:b/>
        </w:rPr>
        <w:t xml:space="preserve">In Foal Inc.  _________________ </w:t>
      </w:r>
      <w:r>
        <w:rPr>
          <w:rFonts w:ascii="Arial" w:hAnsi="Arial" w:cs="Arial"/>
          <w:b/>
        </w:rPr>
        <w:tab/>
      </w:r>
      <w:r>
        <w:rPr>
          <w:rFonts w:ascii="Arial" w:hAnsi="Arial" w:cs="Arial"/>
          <w:b/>
        </w:rPr>
        <w:tab/>
        <w:t xml:space="preserve">    Date ___________________</w:t>
      </w:r>
    </w:p>
    <w:p w14:paraId="22C75EF0" w14:textId="77777777" w:rsidR="002A5793" w:rsidRDefault="002A5793" w:rsidP="002A5793">
      <w:pPr>
        <w:rPr>
          <w:rFonts w:ascii="Arial" w:hAnsi="Arial" w:cs="Arial"/>
          <w:b/>
        </w:rPr>
      </w:pPr>
    </w:p>
    <w:p w14:paraId="0333D172" w14:textId="77777777" w:rsidR="00A73EBC" w:rsidRDefault="00A73EBC"/>
    <w:sectPr w:rsidR="00A73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93"/>
    <w:rsid w:val="002A5793"/>
    <w:rsid w:val="009774B4"/>
    <w:rsid w:val="00A7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7338068"/>
  <w15:chartTrackingRefBased/>
  <w15:docId w15:val="{FD5FD5FD-E520-4C90-ACFE-30808B68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79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793"/>
    <w:rPr>
      <w:rFonts w:ascii="Times New Roman" w:hAnsi="Times New Roman" w:cs="Times New Roman" w:hint="default"/>
      <w:color w:val="0000FF"/>
      <w:u w:val="single"/>
    </w:rPr>
  </w:style>
  <w:style w:type="paragraph" w:styleId="NoSpacing">
    <w:name w:val="No Spacing"/>
    <w:uiPriority w:val="99"/>
    <w:qFormat/>
    <w:rsid w:val="002A5793"/>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00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al-in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1334</Words>
  <Characters>7609</Characters>
  <Application>Microsoft Office Word</Application>
  <DocSecurity>0</DocSecurity>
  <Lines>63</Lines>
  <Paragraphs>17</Paragraphs>
  <ScaleCrop>false</ScaleCrop>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dc:creator>
  <cp:keywords/>
  <dc:description/>
  <cp:lastModifiedBy>K B</cp:lastModifiedBy>
  <cp:revision>3</cp:revision>
  <dcterms:created xsi:type="dcterms:W3CDTF">2023-12-04T15:20:00Z</dcterms:created>
  <dcterms:modified xsi:type="dcterms:W3CDTF">2023-12-05T17:16:00Z</dcterms:modified>
</cp:coreProperties>
</file>